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16D7B68" w14:textId="41182452" w:rsidR="00A40AA4" w:rsidRPr="00B02D0B" w:rsidRDefault="00A40AA4" w:rsidP="008032DA">
      <w:pPr>
        <w:pStyle w:val="Titre1"/>
        <w:jc w:val="center"/>
      </w:pPr>
      <w:bookmarkStart w:id="0" w:name="_Toc446319072"/>
      <w:r>
        <w:drawing>
          <wp:anchor distT="0" distB="0" distL="114300" distR="114300" simplePos="0" relativeHeight="251659264" behindDoc="0" locked="0" layoutInCell="1" allowOverlap="1" wp14:anchorId="5C5518EF" wp14:editId="26C5DD6B">
            <wp:simplePos x="0" y="0"/>
            <wp:positionH relativeFrom="column">
              <wp:posOffset>-75565</wp:posOffset>
            </wp:positionH>
            <wp:positionV relativeFrom="page">
              <wp:posOffset>577850</wp:posOffset>
            </wp:positionV>
            <wp:extent cx="1887220" cy="1026795"/>
            <wp:effectExtent l="0" t="0" r="0" b="1905"/>
            <wp:wrapSquare wrapText="bothSides"/>
            <wp:docPr id="18" name="Picture 366" descr="Logo-C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66" descr="Logo-CP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aps w:val="0"/>
        </w:rPr>
        <w:t>C</w:t>
      </w:r>
      <w:r w:rsidRPr="00B02D0B">
        <w:rPr>
          <w:caps w:val="0"/>
        </w:rPr>
        <w:t xml:space="preserve">entre Pilote Pomme </w:t>
      </w:r>
      <w:r w:rsidR="00B93B93">
        <w:rPr>
          <w:caps w:val="0"/>
        </w:rPr>
        <w:t>d</w:t>
      </w:r>
      <w:r w:rsidRPr="00B02D0B">
        <w:rPr>
          <w:caps w:val="0"/>
        </w:rPr>
        <w:t xml:space="preserve">e </w:t>
      </w:r>
      <w:r w:rsidR="00B93B93">
        <w:rPr>
          <w:caps w:val="0"/>
        </w:rPr>
        <w:t>t</w:t>
      </w:r>
      <w:r w:rsidRPr="00B02D0B">
        <w:rPr>
          <w:caps w:val="0"/>
        </w:rPr>
        <w:t>erre</w:t>
      </w:r>
      <w:r w:rsidRPr="00B02D0B">
        <w:rPr>
          <w:rStyle w:val="Appelnotedebasdep"/>
          <w:rFonts w:cstheme="minorHAnsi"/>
          <w:bCs/>
          <w:sz w:val="32"/>
          <w:szCs w:val="32"/>
        </w:rPr>
        <w:footnoteReference w:id="1"/>
      </w:r>
    </w:p>
    <w:bookmarkEnd w:id="0"/>
    <w:p w14:paraId="2AA19AA1" w14:textId="24F3BD22" w:rsidR="008032DA" w:rsidRPr="008032DA" w:rsidRDefault="008032DA" w:rsidP="008032DA">
      <w:pPr>
        <w:pStyle w:val="Titre2"/>
        <w:ind w:right="-2"/>
        <w:jc w:val="center"/>
      </w:pPr>
      <w:r w:rsidRPr="008032DA">
        <w:t>Suivi du rendement et de la qualité en cours de culture</w:t>
      </w:r>
      <w:r>
        <w:t>.</w:t>
      </w:r>
    </w:p>
    <w:p w14:paraId="50D191D4" w14:textId="6DA0F0E9" w:rsidR="009E5DFE" w:rsidRPr="009E5DFE" w:rsidRDefault="008032DA" w:rsidP="008032DA">
      <w:pPr>
        <w:pStyle w:val="Titre2"/>
        <w:ind w:right="-2"/>
        <w:jc w:val="center"/>
        <w:rPr>
          <w:sz w:val="8"/>
          <w:szCs w:val="8"/>
        </w:rPr>
      </w:pPr>
      <w:r w:rsidRPr="008032DA">
        <w:t>Communiqu</w:t>
      </w:r>
      <w:r w:rsidR="00FD7737">
        <w:t>é</w:t>
      </w:r>
      <w:r w:rsidRPr="008032DA">
        <w:t xml:space="preserve"> n°</w:t>
      </w:r>
      <w:r w:rsidR="00CE418A">
        <w:t>4</w:t>
      </w:r>
      <w:r w:rsidRPr="008032DA">
        <w:t xml:space="preserve"> : </w:t>
      </w:r>
      <w:r w:rsidR="009601EE">
        <w:t>20</w:t>
      </w:r>
      <w:r w:rsidR="00897DF4">
        <w:t xml:space="preserve"> septembre 202</w:t>
      </w:r>
      <w:r w:rsidR="005663CA">
        <w:t>4</w:t>
      </w:r>
    </w:p>
    <w:p w14:paraId="186F06FB" w14:textId="77777777" w:rsidR="008032DA" w:rsidRPr="00C72121" w:rsidRDefault="008032DA" w:rsidP="008032DA">
      <w:pPr>
        <w:ind w:right="-2"/>
        <w:rPr>
          <w:rFonts w:cstheme="minorHAnsi"/>
          <w:color w:val="3E762A" w:themeColor="accent1" w:themeShade="BF"/>
          <w:sz w:val="4"/>
          <w:szCs w:val="4"/>
          <w:highlight w:val="yellow"/>
        </w:rPr>
      </w:pPr>
    </w:p>
    <w:p w14:paraId="14C9D63F" w14:textId="241C4D8D" w:rsidR="00E7296C" w:rsidRDefault="009601EE" w:rsidP="00E7296C">
      <w:pPr>
        <w:rPr>
          <w:rFonts w:ascii="Gill Sans MT" w:hAnsi="Gill Sans MT" w:cs="Arial"/>
          <w:sz w:val="24"/>
          <w:szCs w:val="24"/>
        </w:rPr>
      </w:pPr>
      <w:r w:rsidRPr="00BF68C5">
        <w:rPr>
          <w:rFonts w:ascii="Gill Sans MT" w:hAnsi="Gill Sans MT" w:cs="Arial"/>
          <w:sz w:val="24"/>
          <w:szCs w:val="24"/>
        </w:rPr>
        <w:t xml:space="preserve">Le suivi de </w:t>
      </w:r>
      <w:r w:rsidRPr="00BF68C5">
        <w:rPr>
          <w:rFonts w:ascii="Gill Sans MT" w:hAnsi="Gill Sans MT" w:cs="Arial"/>
          <w:b/>
          <w:bCs/>
          <w:sz w:val="24"/>
          <w:szCs w:val="24"/>
        </w:rPr>
        <w:t>Fontane</w:t>
      </w:r>
      <w:r w:rsidRPr="00BF68C5">
        <w:rPr>
          <w:rFonts w:ascii="Gill Sans MT" w:hAnsi="Gill Sans MT" w:cs="Arial"/>
          <w:sz w:val="24"/>
          <w:szCs w:val="24"/>
        </w:rPr>
        <w:t xml:space="preserve"> (principale variété produite en Belgique) a lieu toutes les 2 semaines</w:t>
      </w:r>
      <w:r>
        <w:rPr>
          <w:rFonts w:ascii="Gill Sans MT" w:hAnsi="Gill Sans MT" w:cs="Arial"/>
          <w:sz w:val="24"/>
          <w:szCs w:val="24"/>
        </w:rPr>
        <w:t>.</w:t>
      </w:r>
      <w:r w:rsidRPr="00BF68C5">
        <w:rPr>
          <w:rFonts w:ascii="Gill Sans MT" w:hAnsi="Gill Sans MT" w:cs="Arial"/>
          <w:sz w:val="24"/>
          <w:szCs w:val="24"/>
        </w:rPr>
        <w:t xml:space="preserve"> Challenger, Innovator, Bintje et Markies ne sont plus échantillonnées qu’une seule fois (après défanage). </w:t>
      </w:r>
      <w:r w:rsidR="00E7296C">
        <w:rPr>
          <w:rFonts w:ascii="Gill Sans MT" w:hAnsi="Gill Sans MT" w:cs="Arial"/>
          <w:sz w:val="24"/>
          <w:szCs w:val="24"/>
        </w:rPr>
        <w:t>L</w:t>
      </w:r>
      <w:r w:rsidRPr="00BF68C5">
        <w:rPr>
          <w:rFonts w:ascii="Gill Sans MT" w:hAnsi="Gill Sans MT" w:cs="Arial"/>
          <w:sz w:val="24"/>
          <w:szCs w:val="24"/>
        </w:rPr>
        <w:t>e rendement brut échantillonné (tous les kilos prélevés) est réduit de 15 % (</w:t>
      </w:r>
      <w:r>
        <w:rPr>
          <w:rFonts w:ascii="Gill Sans MT" w:hAnsi="Gill Sans MT" w:cs="Arial"/>
          <w:sz w:val="24"/>
          <w:szCs w:val="24"/>
        </w:rPr>
        <w:t>au lieu de</w:t>
      </w:r>
      <w:r w:rsidRPr="00BF68C5">
        <w:rPr>
          <w:rFonts w:ascii="Gill Sans MT" w:hAnsi="Gill Sans MT" w:cs="Arial"/>
          <w:sz w:val="24"/>
          <w:szCs w:val="24"/>
        </w:rPr>
        <w:t xml:space="preserve"> 20 %) pour tenir compte des pertes au champ, pour s’adapter à la réalité du terrain (plantations GPS, parcelles plus grandes…).</w:t>
      </w:r>
    </w:p>
    <w:p w14:paraId="69D5BBD9" w14:textId="5CA58E49" w:rsidR="00E7296C" w:rsidRPr="00E7296C" w:rsidRDefault="00E7296C" w:rsidP="00E72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 w:cs="Arial"/>
          <w:sz w:val="24"/>
          <w:szCs w:val="24"/>
        </w:rPr>
      </w:pPr>
      <w:r w:rsidRPr="00E7296C">
        <w:rPr>
          <w:rFonts w:ascii="Gill Sans MT" w:hAnsi="Gill Sans MT" w:cs="Arial"/>
          <w:sz w:val="24"/>
          <w:szCs w:val="24"/>
        </w:rPr>
        <w:t xml:space="preserve">Au </w:t>
      </w:r>
      <w:r>
        <w:rPr>
          <w:rFonts w:ascii="Gill Sans MT" w:hAnsi="Gill Sans MT" w:cs="Arial"/>
          <w:sz w:val="24"/>
          <w:szCs w:val="24"/>
        </w:rPr>
        <w:t>17</w:t>
      </w:r>
      <w:r w:rsidRPr="00E7296C">
        <w:rPr>
          <w:rFonts w:ascii="Gill Sans MT" w:hAnsi="Gill Sans MT" w:cs="Arial"/>
          <w:sz w:val="24"/>
          <w:szCs w:val="24"/>
        </w:rPr>
        <w:t xml:space="preserve"> septembre (semaine 3</w:t>
      </w:r>
      <w:r>
        <w:rPr>
          <w:rFonts w:ascii="Gill Sans MT" w:hAnsi="Gill Sans MT" w:cs="Arial"/>
          <w:sz w:val="24"/>
          <w:szCs w:val="24"/>
        </w:rPr>
        <w:t>8</w:t>
      </w:r>
      <w:r w:rsidRPr="00E7296C">
        <w:rPr>
          <w:rFonts w:ascii="Gill Sans MT" w:hAnsi="Gill Sans MT" w:cs="Arial"/>
          <w:sz w:val="24"/>
          <w:szCs w:val="24"/>
        </w:rPr>
        <w:t xml:space="preserve">) : après </w:t>
      </w:r>
      <w:r>
        <w:rPr>
          <w:rFonts w:ascii="Gill Sans MT" w:hAnsi="Gill Sans MT" w:cs="Arial"/>
          <w:sz w:val="24"/>
          <w:szCs w:val="24"/>
        </w:rPr>
        <w:t>113</w:t>
      </w:r>
      <w:r w:rsidRPr="00E7296C">
        <w:rPr>
          <w:rFonts w:ascii="Gill Sans MT" w:hAnsi="Gill Sans MT" w:cs="Arial"/>
          <w:sz w:val="24"/>
          <w:szCs w:val="24"/>
        </w:rPr>
        <w:t xml:space="preserve"> jdc en Fontane en Belgique :</w:t>
      </w:r>
    </w:p>
    <w:p w14:paraId="4794674C" w14:textId="12EC5D61" w:rsidR="00E7296C" w:rsidRPr="00E7296C" w:rsidRDefault="00E7296C" w:rsidP="00E72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 w:cs="Arial"/>
          <w:sz w:val="24"/>
          <w:szCs w:val="24"/>
        </w:rPr>
      </w:pPr>
      <w:r w:rsidRPr="00E7296C">
        <w:rPr>
          <w:rFonts w:ascii="Gill Sans MT" w:hAnsi="Gill Sans MT" w:cs="Arial"/>
          <w:sz w:val="24"/>
          <w:szCs w:val="24"/>
        </w:rPr>
        <w:t xml:space="preserve"> Rendement moyen (tous calibres) : </w:t>
      </w:r>
      <w:r>
        <w:rPr>
          <w:rFonts w:ascii="Gill Sans MT" w:hAnsi="Gill Sans MT" w:cs="Arial"/>
          <w:sz w:val="24"/>
          <w:szCs w:val="24"/>
        </w:rPr>
        <w:t>42</w:t>
      </w:r>
      <w:r w:rsidRPr="00E7296C">
        <w:rPr>
          <w:rFonts w:ascii="Gill Sans MT" w:hAnsi="Gill Sans MT" w:cs="Arial"/>
          <w:sz w:val="24"/>
          <w:szCs w:val="24"/>
        </w:rPr>
        <w:t xml:space="preserve"> t/ha ; PSE de </w:t>
      </w:r>
      <w:r>
        <w:rPr>
          <w:rFonts w:ascii="Gill Sans MT" w:hAnsi="Gill Sans MT" w:cs="Arial"/>
          <w:sz w:val="24"/>
          <w:szCs w:val="24"/>
        </w:rPr>
        <w:t>386</w:t>
      </w:r>
      <w:r w:rsidRPr="00E7296C">
        <w:rPr>
          <w:rFonts w:ascii="Gill Sans MT" w:hAnsi="Gill Sans MT" w:cs="Arial"/>
          <w:sz w:val="24"/>
          <w:szCs w:val="24"/>
        </w:rPr>
        <w:t xml:space="preserve"> g/5 kg ; 7</w:t>
      </w:r>
      <w:r>
        <w:rPr>
          <w:rFonts w:ascii="Gill Sans MT" w:hAnsi="Gill Sans MT" w:cs="Arial"/>
          <w:sz w:val="24"/>
          <w:szCs w:val="24"/>
        </w:rPr>
        <w:t>8</w:t>
      </w:r>
      <w:r w:rsidRPr="00E7296C">
        <w:rPr>
          <w:rFonts w:ascii="Gill Sans MT" w:hAnsi="Gill Sans MT" w:cs="Arial"/>
          <w:sz w:val="24"/>
          <w:szCs w:val="24"/>
        </w:rPr>
        <w:t xml:space="preserve"> % de 50 mm+ ;</w:t>
      </w:r>
    </w:p>
    <w:p w14:paraId="234BA4EE" w14:textId="122094BB" w:rsidR="00E7296C" w:rsidRPr="00E7296C" w:rsidRDefault="00E7296C" w:rsidP="00E72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 w:cs="Arial"/>
          <w:sz w:val="24"/>
          <w:szCs w:val="24"/>
        </w:rPr>
      </w:pPr>
      <w:r w:rsidRPr="00E7296C">
        <w:rPr>
          <w:rFonts w:ascii="Gill Sans MT" w:hAnsi="Gill Sans MT" w:cs="Arial" w:hint="eastAsia"/>
          <w:sz w:val="24"/>
          <w:szCs w:val="24"/>
        </w:rPr>
        <w:t></w:t>
      </w:r>
      <w:r w:rsidRPr="00E7296C">
        <w:rPr>
          <w:rFonts w:ascii="Gill Sans MT" w:hAnsi="Gill Sans MT" w:cs="Arial"/>
          <w:sz w:val="24"/>
          <w:szCs w:val="24"/>
        </w:rPr>
        <w:t xml:space="preserve"> Gain moyen (en 35 mm+) entre semaines 3</w:t>
      </w:r>
      <w:r>
        <w:rPr>
          <w:rFonts w:ascii="Gill Sans MT" w:hAnsi="Gill Sans MT" w:cs="Arial"/>
          <w:sz w:val="24"/>
          <w:szCs w:val="24"/>
        </w:rPr>
        <w:t>6</w:t>
      </w:r>
      <w:r w:rsidRPr="00E7296C">
        <w:rPr>
          <w:rFonts w:ascii="Gill Sans MT" w:hAnsi="Gill Sans MT" w:cs="Arial"/>
          <w:sz w:val="24"/>
          <w:szCs w:val="24"/>
        </w:rPr>
        <w:t xml:space="preserve"> et 3</w:t>
      </w:r>
      <w:r>
        <w:rPr>
          <w:rFonts w:ascii="Gill Sans MT" w:hAnsi="Gill Sans MT" w:cs="Arial"/>
          <w:sz w:val="24"/>
          <w:szCs w:val="24"/>
        </w:rPr>
        <w:t>8</w:t>
      </w:r>
      <w:r w:rsidRPr="00E7296C">
        <w:rPr>
          <w:rFonts w:ascii="Gill Sans MT" w:hAnsi="Gill Sans MT" w:cs="Arial"/>
          <w:sz w:val="24"/>
          <w:szCs w:val="24"/>
        </w:rPr>
        <w:t xml:space="preserve"> : </w:t>
      </w:r>
      <w:r>
        <w:rPr>
          <w:rFonts w:ascii="Gill Sans MT" w:hAnsi="Gill Sans MT" w:cs="Arial"/>
          <w:sz w:val="24"/>
          <w:szCs w:val="24"/>
        </w:rPr>
        <w:t>600</w:t>
      </w:r>
      <w:r w:rsidRPr="00E7296C">
        <w:rPr>
          <w:rFonts w:ascii="Gill Sans MT" w:hAnsi="Gill Sans MT" w:cs="Arial"/>
          <w:sz w:val="24"/>
          <w:szCs w:val="24"/>
        </w:rPr>
        <w:t xml:space="preserve"> kg/ha.jour</w:t>
      </w:r>
      <w:r>
        <w:rPr>
          <w:rFonts w:ascii="Gill Sans MT" w:hAnsi="Gill Sans MT" w:cs="Arial"/>
          <w:sz w:val="24"/>
          <w:szCs w:val="24"/>
        </w:rPr>
        <w:t>. Le PSE n’a pas évolué ;</w:t>
      </w:r>
    </w:p>
    <w:p w14:paraId="2802FB87" w14:textId="6DEB1C8C" w:rsidR="00E7296C" w:rsidRPr="00E7296C" w:rsidRDefault="00E7296C" w:rsidP="00E72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 w:cs="Arial"/>
          <w:sz w:val="24"/>
          <w:szCs w:val="24"/>
        </w:rPr>
      </w:pPr>
      <w:r w:rsidRPr="00E7296C">
        <w:rPr>
          <w:rFonts w:ascii="Gill Sans MT" w:hAnsi="Gill Sans MT" w:cs="Arial" w:hint="eastAsia"/>
          <w:sz w:val="24"/>
          <w:szCs w:val="24"/>
        </w:rPr>
        <w:t></w:t>
      </w:r>
      <w:r w:rsidRPr="00E7296C">
        <w:rPr>
          <w:rFonts w:ascii="Gill Sans MT" w:hAnsi="Gill Sans MT" w:cs="Arial"/>
          <w:sz w:val="24"/>
          <w:szCs w:val="24"/>
        </w:rPr>
        <w:t xml:space="preserve"> Sénescence du feuillage : de l’ordre de </w:t>
      </w:r>
      <w:r>
        <w:rPr>
          <w:rFonts w:ascii="Gill Sans MT" w:hAnsi="Gill Sans MT" w:cs="Arial"/>
          <w:sz w:val="24"/>
          <w:szCs w:val="24"/>
        </w:rPr>
        <w:t>4</w:t>
      </w:r>
      <w:r w:rsidRPr="00E7296C">
        <w:rPr>
          <w:rFonts w:ascii="Gill Sans MT" w:hAnsi="Gill Sans MT" w:cs="Arial"/>
          <w:sz w:val="24"/>
          <w:szCs w:val="24"/>
        </w:rPr>
        <w:t xml:space="preserve">0 % en moyenne (variant de 0 à </w:t>
      </w:r>
      <w:r>
        <w:rPr>
          <w:rFonts w:ascii="Gill Sans MT" w:hAnsi="Gill Sans MT" w:cs="Arial"/>
          <w:sz w:val="24"/>
          <w:szCs w:val="24"/>
        </w:rPr>
        <w:t>10</w:t>
      </w:r>
      <w:r w:rsidRPr="00E7296C">
        <w:rPr>
          <w:rFonts w:ascii="Gill Sans MT" w:hAnsi="Gill Sans MT" w:cs="Arial"/>
          <w:sz w:val="24"/>
          <w:szCs w:val="24"/>
        </w:rPr>
        <w:t>0 %) ;</w:t>
      </w:r>
    </w:p>
    <w:p w14:paraId="5AB6331B" w14:textId="1578454F" w:rsidR="00E7296C" w:rsidRPr="00E7296C" w:rsidRDefault="00E7296C" w:rsidP="00E72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MT" w:hAnsi="Gill Sans MT" w:cs="Arial"/>
          <w:sz w:val="24"/>
          <w:szCs w:val="24"/>
        </w:rPr>
      </w:pPr>
      <w:r w:rsidRPr="00E7296C">
        <w:rPr>
          <w:rFonts w:ascii="Gill Sans MT" w:hAnsi="Gill Sans MT" w:cs="Arial"/>
          <w:sz w:val="24"/>
          <w:szCs w:val="24"/>
        </w:rPr>
        <w:t>Avec de très fortes différences selon la période de plantation (avril, mai ou juin).</w:t>
      </w:r>
    </w:p>
    <w:p w14:paraId="2DEDC91C" w14:textId="7B26A661" w:rsidR="00F34DD9" w:rsidRPr="00BD40FE" w:rsidRDefault="00F34DD9" w:rsidP="00F34DD9">
      <w:pPr>
        <w:pStyle w:val="Titre3"/>
      </w:pPr>
      <w:r w:rsidRPr="00BD40FE">
        <w:t xml:space="preserve">Variété Fontane en Belgique </w:t>
      </w:r>
    </w:p>
    <w:p w14:paraId="6AEAE6A6" w14:textId="22132DD3" w:rsidR="009601EE" w:rsidRPr="00BF68C5" w:rsidRDefault="009601EE" w:rsidP="009601EE">
      <w:pPr>
        <w:ind w:right="-2"/>
        <w:rPr>
          <w:rFonts w:ascii="Gill Sans MT" w:hAnsi="Gill Sans MT" w:cs="Arial"/>
          <w:sz w:val="24"/>
          <w:szCs w:val="24"/>
        </w:rPr>
      </w:pPr>
      <w:r w:rsidRPr="00BF68C5">
        <w:rPr>
          <w:rFonts w:ascii="Gill Sans MT" w:hAnsi="Gill Sans MT" w:cstheme="minorHAnsi"/>
          <w:sz w:val="24"/>
          <w:szCs w:val="24"/>
        </w:rPr>
        <w:t>En Fontane les échantillonnages sont menés par Fiwap</w:t>
      </w:r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2"/>
      </w:r>
      <w:r w:rsidRPr="00BF68C5">
        <w:rPr>
          <w:rFonts w:ascii="Gill Sans MT" w:hAnsi="Gill Sans MT" w:cstheme="minorHAnsi"/>
          <w:sz w:val="24"/>
          <w:szCs w:val="24"/>
        </w:rPr>
        <w:t xml:space="preserve"> et Carah</w:t>
      </w:r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3"/>
      </w:r>
      <w:r w:rsidRPr="00BF68C5">
        <w:rPr>
          <w:rFonts w:ascii="Gill Sans MT" w:hAnsi="Gill Sans MT" w:cstheme="minorHAnsi"/>
          <w:sz w:val="24"/>
          <w:szCs w:val="24"/>
        </w:rPr>
        <w:t xml:space="preserve"> en Wallonie sur 17 parcelles et par Inagro</w:t>
      </w:r>
      <w:bookmarkStart w:id="1" w:name="_Ref174114074"/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4"/>
      </w:r>
      <w:bookmarkEnd w:id="1"/>
      <w:r w:rsidRPr="00BF68C5">
        <w:rPr>
          <w:rFonts w:ascii="Gill Sans MT" w:hAnsi="Gill Sans MT" w:cstheme="minorHAnsi"/>
          <w:sz w:val="24"/>
          <w:szCs w:val="24"/>
        </w:rPr>
        <w:t>, Viaverda</w:t>
      </w:r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5"/>
      </w:r>
      <w:r w:rsidRPr="00BF68C5">
        <w:rPr>
          <w:rFonts w:ascii="Gill Sans MT" w:hAnsi="Gill Sans MT" w:cstheme="minorHAnsi"/>
          <w:sz w:val="24"/>
          <w:szCs w:val="24"/>
        </w:rPr>
        <w:t>, BDB</w:t>
      </w:r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6"/>
      </w:r>
      <w:r w:rsidRPr="00BF68C5">
        <w:rPr>
          <w:rFonts w:ascii="Gill Sans MT" w:hAnsi="Gill Sans MT" w:cstheme="minorHAnsi"/>
          <w:sz w:val="24"/>
          <w:szCs w:val="24"/>
        </w:rPr>
        <w:t xml:space="preserve"> et Vlaamse overheid</w:t>
      </w:r>
      <w:r w:rsidRPr="00BF68C5">
        <w:rPr>
          <w:rStyle w:val="Appelnotedebasdep"/>
          <w:rFonts w:ascii="Gill Sans MT" w:hAnsi="Gill Sans MT" w:cstheme="minorHAnsi"/>
          <w:sz w:val="24"/>
          <w:szCs w:val="24"/>
        </w:rPr>
        <w:footnoteReference w:id="7"/>
      </w:r>
      <w:r w:rsidRPr="00BF68C5">
        <w:rPr>
          <w:rFonts w:ascii="Gill Sans MT" w:hAnsi="Gill Sans MT" w:cstheme="minorHAnsi"/>
          <w:sz w:val="24"/>
          <w:szCs w:val="24"/>
        </w:rPr>
        <w:t xml:space="preserve"> en Flandre sur 19 parcelles</w:t>
      </w:r>
      <w:r>
        <w:rPr>
          <w:rFonts w:ascii="Gill Sans MT" w:hAnsi="Gill Sans MT" w:cstheme="minorHAnsi"/>
          <w:sz w:val="24"/>
          <w:szCs w:val="24"/>
        </w:rPr>
        <w:t>. Ces 36 parcelles ont été échantillonnées du 16 au 17 septembre.</w:t>
      </w:r>
    </w:p>
    <w:p w14:paraId="24DCBC5D" w14:textId="5CB81F4B" w:rsidR="00F34DD9" w:rsidRDefault="00F34DD9" w:rsidP="00F34DD9">
      <w:pPr>
        <w:pStyle w:val="Lgende"/>
      </w:pPr>
      <w:r w:rsidRPr="006503DF">
        <w:rPr>
          <w:u w:val="single"/>
        </w:rPr>
        <w:t>Tableau 1</w:t>
      </w:r>
      <w:r w:rsidRPr="006503DF">
        <w:t xml:space="preserve"> : Synthèse croissance Fontane : 1</w:t>
      </w:r>
      <w:r w:rsidR="006503DF" w:rsidRPr="006503DF">
        <w:t>7</w:t>
      </w:r>
      <w:r w:rsidRPr="006503DF">
        <w:t xml:space="preserve"> parcelles de référence en Wallonie + 1</w:t>
      </w:r>
      <w:r w:rsidR="006503DF" w:rsidRPr="006503DF">
        <w:t>9</w:t>
      </w:r>
      <w:r w:rsidRPr="006503DF">
        <w:t xml:space="preserve"> parcelles de référence en Flandre</w:t>
      </w:r>
      <w:r w:rsidRPr="00BD40FE">
        <w:t xml:space="preserve"> </w:t>
      </w:r>
    </w:p>
    <w:tbl>
      <w:tblPr>
        <w:tblW w:w="10065" w:type="dxa"/>
        <w:tblBorders>
          <w:top w:val="single" w:sz="12" w:space="0" w:color="008000"/>
          <w:bottom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051"/>
        <w:gridCol w:w="1075"/>
        <w:gridCol w:w="910"/>
        <w:gridCol w:w="948"/>
        <w:gridCol w:w="852"/>
        <w:gridCol w:w="1171"/>
        <w:gridCol w:w="1070"/>
        <w:gridCol w:w="840"/>
        <w:gridCol w:w="115"/>
        <w:gridCol w:w="750"/>
        <w:gridCol w:w="10"/>
      </w:tblGrid>
      <w:tr w:rsidR="00B74E8E" w:rsidRPr="00CF5F02" w14:paraId="659D15B7" w14:textId="77777777" w:rsidTr="00A006C0">
        <w:trPr>
          <w:trHeight w:hRule="exact" w:val="284"/>
        </w:trPr>
        <w:tc>
          <w:tcPr>
            <w:tcW w:w="2324" w:type="dxa"/>
            <w:gridSpan w:val="2"/>
            <w:vMerge w:val="restart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  <w:vAlign w:val="center"/>
          </w:tcPr>
          <w:p w14:paraId="5BE6040C" w14:textId="653F9265" w:rsidR="00B74E8E" w:rsidRPr="00CF5F02" w:rsidRDefault="00B74E8E" w:rsidP="00A006C0">
            <w:pPr>
              <w:ind w:right="-2"/>
              <w:jc w:val="left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202</w:t>
            </w:r>
            <w:r w:rsidR="009601EE">
              <w:rPr>
                <w:rFonts w:ascii="Arial Narrow" w:hAnsi="Arial Narrow"/>
                <w:b/>
                <w:bCs/>
                <w:sz w:val="20"/>
              </w:rPr>
              <w:t>4</w:t>
            </w:r>
            <w:r>
              <w:rPr>
                <w:rFonts w:ascii="Arial Narrow" w:hAnsi="Arial Narrow"/>
                <w:b/>
                <w:bCs/>
                <w:sz w:val="20"/>
              </w:rPr>
              <w:t xml:space="preserve"> - </w:t>
            </w:r>
            <w:r w:rsidRPr="00CF5F02">
              <w:rPr>
                <w:rFonts w:ascii="Arial Narrow" w:hAnsi="Arial Narrow"/>
                <w:b/>
                <w:bCs/>
                <w:sz w:val="20"/>
              </w:rPr>
              <w:t>Semaine 3</w:t>
            </w:r>
            <w:r w:rsidR="009601EE">
              <w:rPr>
                <w:rFonts w:ascii="Arial Narrow" w:hAnsi="Arial Narrow"/>
                <w:b/>
                <w:bCs/>
                <w:sz w:val="20"/>
              </w:rPr>
              <w:t>8</w:t>
            </w:r>
          </w:p>
        </w:tc>
        <w:tc>
          <w:tcPr>
            <w:tcW w:w="1075" w:type="dxa"/>
            <w:vMerge w:val="restart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  <w:vAlign w:val="center"/>
          </w:tcPr>
          <w:p w14:paraId="22362152" w14:textId="77777777" w:rsidR="00B74E8E" w:rsidRPr="00CF5F02" w:rsidRDefault="00B74E8E" w:rsidP="00A006C0">
            <w:pPr>
              <w:ind w:right="-2"/>
              <w:jc w:val="center"/>
              <w:rPr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Nombre de jours de croissance</w:t>
            </w:r>
          </w:p>
        </w:tc>
        <w:tc>
          <w:tcPr>
            <w:tcW w:w="3881" w:type="dxa"/>
            <w:gridSpan w:val="4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</w:tcPr>
          <w:p w14:paraId="11A8FBEB" w14:textId="476A4BAA" w:rsidR="00B74E8E" w:rsidRPr="00CF5F02" w:rsidRDefault="00B74E8E" w:rsidP="00A006C0">
            <w:pPr>
              <w:ind w:right="-2"/>
              <w:jc w:val="center"/>
              <w:rPr>
                <w:sz w:val="20"/>
              </w:rPr>
            </w:pPr>
            <w:r w:rsidRPr="00CF5F02">
              <w:rPr>
                <w:rFonts w:ascii="Arial Narrow" w:hAnsi="Arial Narrow"/>
                <w:b/>
                <w:bCs/>
                <w:sz w:val="20"/>
              </w:rPr>
              <w:t xml:space="preserve">Rendement pratique (= rendement brut – </w:t>
            </w:r>
            <w:r w:rsidR="009601EE">
              <w:rPr>
                <w:rFonts w:ascii="Arial Narrow" w:hAnsi="Arial Narrow"/>
                <w:b/>
                <w:bCs/>
                <w:sz w:val="20"/>
              </w:rPr>
              <w:t>15</w:t>
            </w:r>
            <w:r w:rsidRPr="00CF5F02">
              <w:rPr>
                <w:rFonts w:ascii="Arial Narrow" w:hAnsi="Arial Narrow"/>
                <w:b/>
                <w:bCs/>
                <w:sz w:val="20"/>
              </w:rPr>
              <w:t>%)*</w:t>
            </w:r>
          </w:p>
        </w:tc>
        <w:tc>
          <w:tcPr>
            <w:tcW w:w="1070" w:type="dxa"/>
            <w:vMerge w:val="restart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  <w:vAlign w:val="center"/>
          </w:tcPr>
          <w:p w14:paraId="1AD51188" w14:textId="77777777" w:rsidR="00B74E8E" w:rsidRPr="00CF5F02" w:rsidRDefault="00B74E8E" w:rsidP="00A006C0">
            <w:pPr>
              <w:ind w:right="-2"/>
              <w:jc w:val="center"/>
              <w:rPr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 xml:space="preserve">&gt; 50 mm sur le 35 mm + (%) </w:t>
            </w:r>
          </w:p>
        </w:tc>
        <w:tc>
          <w:tcPr>
            <w:tcW w:w="840" w:type="dxa"/>
            <w:vMerge w:val="restart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  <w:vAlign w:val="center"/>
          </w:tcPr>
          <w:p w14:paraId="7B0E59DB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PSE</w:t>
            </w:r>
          </w:p>
          <w:p w14:paraId="709A2363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(g/5 kg)</w:t>
            </w:r>
          </w:p>
        </w:tc>
        <w:tc>
          <w:tcPr>
            <w:tcW w:w="875" w:type="dxa"/>
            <w:gridSpan w:val="3"/>
            <w:vMerge w:val="restart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  <w:vAlign w:val="center"/>
          </w:tcPr>
          <w:p w14:paraId="644C7E7B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Nbre tub / plante</w:t>
            </w:r>
          </w:p>
        </w:tc>
      </w:tr>
      <w:tr w:rsidR="00B74E8E" w:rsidRPr="00CF5F02" w14:paraId="2F81E7EF" w14:textId="77777777" w:rsidTr="00A006C0">
        <w:trPr>
          <w:trHeight w:hRule="exact" w:val="510"/>
        </w:trPr>
        <w:tc>
          <w:tcPr>
            <w:tcW w:w="2324" w:type="dxa"/>
            <w:gridSpan w:val="2"/>
            <w:vMerge/>
            <w:tcBorders>
              <w:top w:val="nil"/>
              <w:bottom w:val="single" w:sz="12" w:space="0" w:color="008000"/>
            </w:tcBorders>
            <w:shd w:val="clear" w:color="auto" w:fill="auto"/>
          </w:tcPr>
          <w:p w14:paraId="5656EFEF" w14:textId="77777777" w:rsidR="00B74E8E" w:rsidRPr="00CF5F02" w:rsidRDefault="00B74E8E" w:rsidP="00A006C0">
            <w:pPr>
              <w:ind w:right="-2"/>
              <w:rPr>
                <w:rFonts w:ascii="Arial Narrow" w:hAnsi="Arial Narrow"/>
                <w:b/>
                <w:bCs/>
                <w:sz w:val="20"/>
                <w:highlight w:val="red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12" w:space="0" w:color="008000"/>
            </w:tcBorders>
            <w:shd w:val="clear" w:color="auto" w:fill="auto"/>
          </w:tcPr>
          <w:p w14:paraId="603F9796" w14:textId="77777777" w:rsidR="00B74E8E" w:rsidRPr="00CF5F02" w:rsidRDefault="00B74E8E" w:rsidP="00A006C0">
            <w:pPr>
              <w:ind w:right="-2"/>
              <w:rPr>
                <w:rFonts w:ascii="Arial Narrow" w:hAnsi="Arial Narrow"/>
                <w:b/>
                <w:bCs/>
                <w:sz w:val="20"/>
                <w:highlight w:val="red"/>
              </w:rPr>
            </w:pPr>
          </w:p>
        </w:tc>
        <w:tc>
          <w:tcPr>
            <w:tcW w:w="910" w:type="dxa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</w:tcPr>
          <w:p w14:paraId="02A747B0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 xml:space="preserve">&lt; </w:t>
            </w:r>
            <w:smartTag w:uri="urn:schemas-microsoft-com:office:smarttags" w:element="metricconverter">
              <w:smartTagPr>
                <w:attr w:name="ProductID" w:val="35 mm"/>
              </w:smartTagPr>
              <w:r w:rsidRPr="00EB0CAB">
                <w:rPr>
                  <w:rFonts w:ascii="Arial Narrow" w:hAnsi="Arial Narrow"/>
                  <w:sz w:val="20"/>
                </w:rPr>
                <w:t>35 mm</w:t>
              </w:r>
            </w:smartTag>
          </w:p>
          <w:p w14:paraId="6675D785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>(t/ha)</w:t>
            </w:r>
          </w:p>
        </w:tc>
        <w:tc>
          <w:tcPr>
            <w:tcW w:w="948" w:type="dxa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</w:tcPr>
          <w:p w14:paraId="51D9E614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B0CAB">
              <w:rPr>
                <w:rFonts w:ascii="Arial Narrow" w:hAnsi="Arial Narrow"/>
                <w:sz w:val="18"/>
                <w:szCs w:val="18"/>
              </w:rPr>
              <w:t>35-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EB0CAB">
                <w:rPr>
                  <w:rFonts w:ascii="Arial Narrow" w:hAnsi="Arial Narrow"/>
                  <w:sz w:val="18"/>
                  <w:szCs w:val="18"/>
                </w:rPr>
                <w:t>50 mm</w:t>
              </w:r>
            </w:smartTag>
          </w:p>
          <w:p w14:paraId="2F5C792A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>(t/ha)</w:t>
            </w:r>
          </w:p>
        </w:tc>
        <w:tc>
          <w:tcPr>
            <w:tcW w:w="852" w:type="dxa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</w:tcPr>
          <w:p w14:paraId="09A10951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B0CAB">
              <w:rPr>
                <w:rFonts w:ascii="Arial Narrow" w:hAnsi="Arial Narrow"/>
                <w:sz w:val="18"/>
                <w:szCs w:val="18"/>
              </w:rPr>
              <w:t xml:space="preserve">&gt;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EB0CAB">
                <w:rPr>
                  <w:rFonts w:ascii="Arial Narrow" w:hAnsi="Arial Narrow"/>
                  <w:sz w:val="18"/>
                  <w:szCs w:val="18"/>
                </w:rPr>
                <w:t>50 mm</w:t>
              </w:r>
            </w:smartTag>
          </w:p>
          <w:p w14:paraId="01EF1FBA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>(t/ha)</w:t>
            </w:r>
          </w:p>
        </w:tc>
        <w:tc>
          <w:tcPr>
            <w:tcW w:w="1171" w:type="dxa"/>
            <w:tcBorders>
              <w:top w:val="single" w:sz="12" w:space="0" w:color="008000"/>
              <w:bottom w:val="single" w:sz="12" w:space="0" w:color="008000"/>
            </w:tcBorders>
            <w:shd w:val="clear" w:color="auto" w:fill="auto"/>
          </w:tcPr>
          <w:p w14:paraId="4DA0D7FE" w14:textId="77777777" w:rsidR="00B74E8E" w:rsidRPr="00EB0CAB" w:rsidRDefault="00B74E8E" w:rsidP="00A006C0">
            <w:pPr>
              <w:spacing w:after="0"/>
              <w:ind w:right="-104"/>
              <w:jc w:val="center"/>
              <w:rPr>
                <w:rFonts w:ascii="Arial Narrow" w:hAnsi="Arial Narrow"/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>Tous calibres</w:t>
            </w:r>
          </w:p>
          <w:p w14:paraId="2E8B18AC" w14:textId="77777777" w:rsidR="00B74E8E" w:rsidRPr="00EB0CAB" w:rsidRDefault="00B74E8E" w:rsidP="00A006C0">
            <w:pPr>
              <w:spacing w:after="0"/>
              <w:ind w:right="-2"/>
              <w:jc w:val="center"/>
              <w:rPr>
                <w:sz w:val="20"/>
              </w:rPr>
            </w:pPr>
            <w:r w:rsidRPr="00EB0CAB">
              <w:rPr>
                <w:rFonts w:ascii="Arial Narrow" w:hAnsi="Arial Narrow"/>
                <w:sz w:val="20"/>
              </w:rPr>
              <w:t>(t/ha)</w:t>
            </w:r>
          </w:p>
        </w:tc>
        <w:tc>
          <w:tcPr>
            <w:tcW w:w="1070" w:type="dxa"/>
            <w:vMerge/>
            <w:tcBorders>
              <w:top w:val="nil"/>
              <w:bottom w:val="single" w:sz="12" w:space="0" w:color="008000"/>
            </w:tcBorders>
            <w:shd w:val="clear" w:color="auto" w:fill="auto"/>
          </w:tcPr>
          <w:p w14:paraId="293E5075" w14:textId="77777777" w:rsidR="00B74E8E" w:rsidRPr="00CF5F02" w:rsidRDefault="00B74E8E" w:rsidP="00A006C0">
            <w:pPr>
              <w:ind w:right="-2"/>
              <w:rPr>
                <w:sz w:val="20"/>
                <w:highlight w:val="red"/>
              </w:rPr>
            </w:pPr>
          </w:p>
        </w:tc>
        <w:tc>
          <w:tcPr>
            <w:tcW w:w="840" w:type="dxa"/>
            <w:vMerge/>
            <w:tcBorders>
              <w:top w:val="nil"/>
              <w:bottom w:val="single" w:sz="12" w:space="0" w:color="008000"/>
            </w:tcBorders>
            <w:shd w:val="clear" w:color="auto" w:fill="auto"/>
          </w:tcPr>
          <w:p w14:paraId="56A16767" w14:textId="77777777" w:rsidR="00B74E8E" w:rsidRPr="00CF5F02" w:rsidRDefault="00B74E8E" w:rsidP="00A006C0">
            <w:pPr>
              <w:ind w:right="-2"/>
              <w:rPr>
                <w:sz w:val="20"/>
                <w:highlight w:val="red"/>
              </w:rPr>
            </w:pPr>
          </w:p>
        </w:tc>
        <w:tc>
          <w:tcPr>
            <w:tcW w:w="875" w:type="dxa"/>
            <w:gridSpan w:val="3"/>
            <w:vMerge/>
            <w:tcBorders>
              <w:top w:val="nil"/>
              <w:bottom w:val="single" w:sz="12" w:space="0" w:color="008000"/>
            </w:tcBorders>
            <w:shd w:val="clear" w:color="auto" w:fill="auto"/>
          </w:tcPr>
          <w:p w14:paraId="0908BE87" w14:textId="77777777" w:rsidR="00B74E8E" w:rsidRPr="00CF5F02" w:rsidRDefault="00B74E8E" w:rsidP="00A006C0">
            <w:pPr>
              <w:ind w:right="-2"/>
              <w:rPr>
                <w:sz w:val="20"/>
                <w:highlight w:val="red"/>
              </w:rPr>
            </w:pPr>
          </w:p>
        </w:tc>
      </w:tr>
      <w:tr w:rsidR="00B74E8E" w:rsidRPr="00EB0CAB" w14:paraId="74335C45" w14:textId="77777777" w:rsidTr="00A006C0">
        <w:trPr>
          <w:trHeight w:hRule="exact" w:val="284"/>
        </w:trPr>
        <w:tc>
          <w:tcPr>
            <w:tcW w:w="1273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25AB79B8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Wallonie</w:t>
            </w:r>
          </w:p>
        </w:tc>
        <w:tc>
          <w:tcPr>
            <w:tcW w:w="1051" w:type="dxa"/>
            <w:tcBorders>
              <w:top w:val="single" w:sz="12" w:space="0" w:color="008000"/>
            </w:tcBorders>
            <w:vAlign w:val="center"/>
          </w:tcPr>
          <w:p w14:paraId="3E693CAB" w14:textId="58895BFE" w:rsidR="00B74E8E" w:rsidRPr="006503DF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17 parc.</w:t>
            </w:r>
          </w:p>
        </w:tc>
        <w:tc>
          <w:tcPr>
            <w:tcW w:w="1075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66494822" w14:textId="75B4601A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105</w:t>
            </w:r>
          </w:p>
        </w:tc>
        <w:tc>
          <w:tcPr>
            <w:tcW w:w="910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24611C4A" w14:textId="39259C9F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3C8717DA" w14:textId="1A0ED2F3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7A0397CB" w14:textId="77777777" w:rsidR="00B74E8E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</w:t>
            </w:r>
          </w:p>
          <w:p w14:paraId="25AADF49" w14:textId="76E34632" w:rsidR="009D7403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</w:p>
        </w:tc>
        <w:tc>
          <w:tcPr>
            <w:tcW w:w="1171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2744CC3D" w14:textId="2D009366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41</w:t>
            </w:r>
          </w:p>
        </w:tc>
        <w:tc>
          <w:tcPr>
            <w:tcW w:w="1070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155BF609" w14:textId="0C7175C7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74</w:t>
            </w:r>
          </w:p>
        </w:tc>
        <w:tc>
          <w:tcPr>
            <w:tcW w:w="840" w:type="dxa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03FA81C1" w14:textId="56CADDF9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377</w:t>
            </w:r>
          </w:p>
        </w:tc>
        <w:tc>
          <w:tcPr>
            <w:tcW w:w="875" w:type="dxa"/>
            <w:gridSpan w:val="3"/>
            <w:tcBorders>
              <w:top w:val="single" w:sz="12" w:space="0" w:color="008000"/>
            </w:tcBorders>
            <w:shd w:val="clear" w:color="auto" w:fill="auto"/>
            <w:vAlign w:val="center"/>
          </w:tcPr>
          <w:p w14:paraId="3C506B5B" w14:textId="562A02DF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15</w:t>
            </w:r>
          </w:p>
        </w:tc>
      </w:tr>
      <w:tr w:rsidR="00B74E8E" w:rsidRPr="00EB0CAB" w14:paraId="7B735673" w14:textId="77777777" w:rsidTr="00A006C0">
        <w:trPr>
          <w:trHeight w:hRule="exact" w:val="284"/>
        </w:trPr>
        <w:tc>
          <w:tcPr>
            <w:tcW w:w="1273" w:type="dxa"/>
            <w:shd w:val="clear" w:color="auto" w:fill="auto"/>
            <w:vAlign w:val="center"/>
          </w:tcPr>
          <w:p w14:paraId="7167B794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Flandre</w:t>
            </w:r>
          </w:p>
        </w:tc>
        <w:tc>
          <w:tcPr>
            <w:tcW w:w="1051" w:type="dxa"/>
            <w:vAlign w:val="center"/>
          </w:tcPr>
          <w:p w14:paraId="32FA93FD" w14:textId="3D561595" w:rsidR="00B74E8E" w:rsidRPr="006503DF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19 parc.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20C280D" w14:textId="025A47AE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119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7695E14" w14:textId="72F66057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</w:t>
            </w:r>
          </w:p>
        </w:tc>
        <w:tc>
          <w:tcPr>
            <w:tcW w:w="948" w:type="dxa"/>
            <w:shd w:val="clear" w:color="auto" w:fill="auto"/>
            <w:vAlign w:val="center"/>
          </w:tcPr>
          <w:p w14:paraId="604AF98F" w14:textId="45BF7DEF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754CA0D" w14:textId="593865B4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36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4AD82C2A" w14:textId="6C7E2807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45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6223201F" w14:textId="1D859D18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81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78942F6F" w14:textId="51161027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394</w:t>
            </w:r>
          </w:p>
        </w:tc>
        <w:tc>
          <w:tcPr>
            <w:tcW w:w="875" w:type="dxa"/>
            <w:gridSpan w:val="3"/>
            <w:shd w:val="clear" w:color="auto" w:fill="auto"/>
            <w:vAlign w:val="center"/>
          </w:tcPr>
          <w:p w14:paraId="67EC9DEC" w14:textId="00F72978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13</w:t>
            </w:r>
          </w:p>
        </w:tc>
      </w:tr>
      <w:tr w:rsidR="00B74E8E" w:rsidRPr="00EB0CAB" w14:paraId="6424DB98" w14:textId="77777777" w:rsidTr="00A006C0">
        <w:trPr>
          <w:trHeight w:hRule="exact" w:val="284"/>
        </w:trPr>
        <w:tc>
          <w:tcPr>
            <w:tcW w:w="1273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14:paraId="12C87350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 w:rsidRPr="00CF5F02">
              <w:rPr>
                <w:rFonts w:ascii="Arial Narrow" w:hAnsi="Arial Narrow"/>
                <w:b/>
                <w:bCs/>
                <w:color w:val="FF0000"/>
                <w:sz w:val="20"/>
              </w:rPr>
              <w:t>Belgique</w:t>
            </w:r>
          </w:p>
        </w:tc>
        <w:tc>
          <w:tcPr>
            <w:tcW w:w="1051" w:type="dxa"/>
            <w:tcBorders>
              <w:top w:val="single" w:sz="12" w:space="0" w:color="auto"/>
              <w:bottom w:val="nil"/>
            </w:tcBorders>
            <w:vAlign w:val="center"/>
          </w:tcPr>
          <w:p w14:paraId="2EFC8F84" w14:textId="0072B9FE" w:rsidR="00B74E8E" w:rsidRPr="006503DF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36 parc.</w:t>
            </w:r>
          </w:p>
        </w:tc>
        <w:tc>
          <w:tcPr>
            <w:tcW w:w="107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1A916C" w14:textId="2CAAE6BB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113</w:t>
            </w:r>
          </w:p>
        </w:tc>
        <w:tc>
          <w:tcPr>
            <w:tcW w:w="910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49A73D" w14:textId="76E049EC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A1A22F" w14:textId="5E4F028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9</w:t>
            </w:r>
          </w:p>
        </w:tc>
        <w:tc>
          <w:tcPr>
            <w:tcW w:w="852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D7A270" w14:textId="031427D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33</w:t>
            </w:r>
          </w:p>
        </w:tc>
        <w:tc>
          <w:tcPr>
            <w:tcW w:w="1171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7F99D4" w14:textId="7097507C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43</w:t>
            </w:r>
          </w:p>
        </w:tc>
        <w:tc>
          <w:tcPr>
            <w:tcW w:w="1070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3D064C" w14:textId="5260E218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78</w:t>
            </w:r>
          </w:p>
        </w:tc>
        <w:tc>
          <w:tcPr>
            <w:tcW w:w="840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2778DC" w14:textId="1D25287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386</w:t>
            </w:r>
          </w:p>
        </w:tc>
        <w:tc>
          <w:tcPr>
            <w:tcW w:w="875" w:type="dxa"/>
            <w:gridSpan w:val="3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554754E" w14:textId="52728B84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b/>
                <w:bCs/>
                <w:color w:val="FF0000"/>
                <w:sz w:val="20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0"/>
              </w:rPr>
              <w:t>14</w:t>
            </w:r>
          </w:p>
        </w:tc>
      </w:tr>
      <w:tr w:rsidR="00B74E8E" w:rsidRPr="00EB0CAB" w14:paraId="3D72FBE9" w14:textId="77777777" w:rsidTr="00A006C0">
        <w:trPr>
          <w:trHeight w:hRule="exact" w:val="284"/>
        </w:trPr>
        <w:tc>
          <w:tcPr>
            <w:tcW w:w="127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5094123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Min</w:t>
            </w:r>
          </w:p>
        </w:tc>
        <w:tc>
          <w:tcPr>
            <w:tcW w:w="1051" w:type="dxa"/>
            <w:tcBorders>
              <w:top w:val="single" w:sz="12" w:space="0" w:color="auto"/>
            </w:tcBorders>
            <w:vAlign w:val="center"/>
          </w:tcPr>
          <w:p w14:paraId="7F14E3A2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07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6DAADF" w14:textId="5DF28673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82</w:t>
            </w:r>
          </w:p>
        </w:tc>
        <w:tc>
          <w:tcPr>
            <w:tcW w:w="9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D4111F2" w14:textId="1580E76F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0</w:t>
            </w:r>
          </w:p>
        </w:tc>
        <w:tc>
          <w:tcPr>
            <w:tcW w:w="94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45A17BB" w14:textId="181FF00C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4D17DB" w14:textId="677890F6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</w:t>
            </w:r>
          </w:p>
        </w:tc>
        <w:tc>
          <w:tcPr>
            <w:tcW w:w="11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990BDE" w14:textId="7220FEDB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20</w:t>
            </w:r>
          </w:p>
        </w:tc>
        <w:tc>
          <w:tcPr>
            <w:tcW w:w="10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691F4A" w14:textId="3277ACB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47</w:t>
            </w:r>
          </w:p>
        </w:tc>
        <w:tc>
          <w:tcPr>
            <w:tcW w:w="8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E212FA" w14:textId="1CC654D6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302</w:t>
            </w:r>
          </w:p>
        </w:tc>
        <w:tc>
          <w:tcPr>
            <w:tcW w:w="875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FEEA65" w14:textId="0F5F385C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</w:t>
            </w:r>
          </w:p>
        </w:tc>
      </w:tr>
      <w:tr w:rsidR="00B74E8E" w:rsidRPr="00EB0CAB" w14:paraId="3EF0554F" w14:textId="77777777" w:rsidTr="00A006C0">
        <w:trPr>
          <w:trHeight w:hRule="exact" w:val="284"/>
        </w:trPr>
        <w:tc>
          <w:tcPr>
            <w:tcW w:w="1273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7F36DD9A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 w:rsidRPr="00CF5F02">
              <w:rPr>
                <w:rFonts w:ascii="Arial Narrow" w:hAnsi="Arial Narrow"/>
                <w:sz w:val="20"/>
              </w:rPr>
              <w:t>Max</w:t>
            </w:r>
          </w:p>
        </w:tc>
        <w:tc>
          <w:tcPr>
            <w:tcW w:w="1051" w:type="dxa"/>
            <w:tcBorders>
              <w:bottom w:val="single" w:sz="12" w:space="0" w:color="008000"/>
            </w:tcBorders>
            <w:vAlign w:val="center"/>
          </w:tcPr>
          <w:p w14:paraId="76E0537B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075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16EF7D50" w14:textId="452350D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146</w:t>
            </w:r>
          </w:p>
        </w:tc>
        <w:tc>
          <w:tcPr>
            <w:tcW w:w="910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7CA721A1" w14:textId="0D3B5B2E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</w:t>
            </w:r>
          </w:p>
        </w:tc>
        <w:tc>
          <w:tcPr>
            <w:tcW w:w="948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32C206D7" w14:textId="2EEFAF7D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22</w:t>
            </w:r>
          </w:p>
        </w:tc>
        <w:tc>
          <w:tcPr>
            <w:tcW w:w="852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588D2891" w14:textId="100A6E1D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59</w:t>
            </w:r>
          </w:p>
        </w:tc>
        <w:tc>
          <w:tcPr>
            <w:tcW w:w="1171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3A5A20F0" w14:textId="3D659213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73</w:t>
            </w:r>
          </w:p>
        </w:tc>
        <w:tc>
          <w:tcPr>
            <w:tcW w:w="1070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2EAE5DFF" w14:textId="1F8957A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92</w:t>
            </w:r>
          </w:p>
        </w:tc>
        <w:tc>
          <w:tcPr>
            <w:tcW w:w="840" w:type="dxa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7258CC10" w14:textId="0E835190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457</w:t>
            </w:r>
          </w:p>
        </w:tc>
        <w:tc>
          <w:tcPr>
            <w:tcW w:w="875" w:type="dxa"/>
            <w:gridSpan w:val="3"/>
            <w:tcBorders>
              <w:bottom w:val="single" w:sz="12" w:space="0" w:color="008000"/>
            </w:tcBorders>
            <w:shd w:val="clear" w:color="auto" w:fill="auto"/>
            <w:vAlign w:val="center"/>
          </w:tcPr>
          <w:p w14:paraId="53996624" w14:textId="0AAFD1F1" w:rsidR="00B74E8E" w:rsidRPr="00EB0CAB" w:rsidRDefault="009D7403" w:rsidP="00A006C0">
            <w:pPr>
              <w:ind w:right="-2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24</w:t>
            </w:r>
          </w:p>
        </w:tc>
      </w:tr>
      <w:tr w:rsidR="00B74E8E" w:rsidRPr="00CF5F02" w14:paraId="626DC423" w14:textId="77777777" w:rsidTr="00A006C0">
        <w:tc>
          <w:tcPr>
            <w:tcW w:w="10065" w:type="dxa"/>
            <w:gridSpan w:val="12"/>
            <w:tcBorders>
              <w:top w:val="single" w:sz="12" w:space="0" w:color="008000"/>
              <w:bottom w:val="single" w:sz="18" w:space="0" w:color="008000"/>
            </w:tcBorders>
            <w:vAlign w:val="center"/>
          </w:tcPr>
          <w:p w14:paraId="2505968F" w14:textId="77777777" w:rsidR="00B74E8E" w:rsidRPr="00CF5F02" w:rsidRDefault="00B74E8E" w:rsidP="00A006C0">
            <w:pPr>
              <w:ind w:right="-2"/>
              <w:jc w:val="left"/>
              <w:rPr>
                <w:rFonts w:ascii="Arial Narrow" w:hAnsi="Arial Narrow"/>
                <w:b/>
                <w:bCs/>
                <w:highlight w:val="red"/>
              </w:rPr>
            </w:pPr>
            <w:r w:rsidRPr="00EB0CAB">
              <w:rPr>
                <w:rFonts w:ascii="Arial Narrow" w:hAnsi="Arial Narrow"/>
                <w:b/>
                <w:bCs/>
                <w:sz w:val="20"/>
              </w:rPr>
              <w:t>Moyennes autres années à date ou à jours de croissance les plus comparables (5 dernières années)</w:t>
            </w:r>
          </w:p>
        </w:tc>
      </w:tr>
      <w:tr w:rsidR="009601EE" w:rsidRPr="00CF5F02" w14:paraId="13229FDB" w14:textId="77777777" w:rsidTr="00A006C0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4BAF3B3" w14:textId="092336C7" w:rsidR="009601EE" w:rsidRDefault="009601E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2023 – S37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4324228C" w14:textId="741366B3" w:rsidR="009601EE" w:rsidRDefault="009601E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36 parc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5C4E2CE6" w14:textId="6EEF556F" w:rsidR="009601EE" w:rsidRDefault="009601E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118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3E1D5DCE" w14:textId="019ACE88" w:rsidR="009601EE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07A4710B" w14:textId="5A3BA0C1" w:rsidR="009601EE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7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4A91783B" w14:textId="6AD19035" w:rsidR="009601EE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40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49BE42FA" w14:textId="1EF4D148" w:rsidR="009601EE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49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231C5EF8" w14:textId="16456D64" w:rsidR="009601EE" w:rsidRDefault="009601E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84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2740406" w14:textId="1E37BC56" w:rsidR="009601EE" w:rsidRDefault="009601E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374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07CB08F0" w14:textId="6719427A" w:rsidR="009601EE" w:rsidRDefault="009601E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12</w:t>
            </w:r>
          </w:p>
        </w:tc>
      </w:tr>
      <w:tr w:rsidR="001C6CC0" w:rsidRPr="00CF5F02" w14:paraId="5FA61908" w14:textId="77777777" w:rsidTr="00A006C0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A5A4FA7" w14:textId="0AAAE920" w:rsidR="001C6CC0" w:rsidRDefault="001C6CC0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2022 – S36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75AEAFE7" w14:textId="51D9C7A9" w:rsidR="001C6CC0" w:rsidRDefault="001C6CC0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33 parc.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499F2309" w14:textId="0DCE45D7" w:rsidR="001C6CC0" w:rsidRDefault="001C6CC0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138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90FDC52" w14:textId="2AF1E4BD" w:rsidR="001C6CC0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0841DA3" w14:textId="4FF08C1A" w:rsidR="001C6CC0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11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771ED21" w14:textId="0FF5DE4F" w:rsidR="001C6CC0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29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08A2C8A8" w14:textId="1456D04E" w:rsidR="001C6CC0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41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67F89B50" w14:textId="5C5E4CBF" w:rsidR="001C6CC0" w:rsidRDefault="001C6CC0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72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476B3470" w14:textId="443A72BB" w:rsidR="001C6CC0" w:rsidRDefault="00037A28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467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76C7877F" w14:textId="787BCCAA" w:rsidR="001C6CC0" w:rsidRDefault="001C6CC0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14</w:t>
            </w:r>
          </w:p>
        </w:tc>
      </w:tr>
      <w:tr w:rsidR="00B74E8E" w:rsidRPr="00CF5F02" w14:paraId="7CA15E9B" w14:textId="77777777" w:rsidTr="00A006C0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67F52B7E" w14:textId="0BB5863F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2021 – S 36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43925DAF" w14:textId="5098F96B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32 parc.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6120E567" w14:textId="4BA697DF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136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460D90A9" w14:textId="1CE0FC62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17380FC" w14:textId="411317B8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12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727F201" w14:textId="49EEB78A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37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727BDB83" w14:textId="306888A0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51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4A137EA" w14:textId="175B07FD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75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07EAC149" w14:textId="537AD29B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396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5405C69D" w14:textId="3A78F423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14</w:t>
            </w:r>
          </w:p>
        </w:tc>
      </w:tr>
      <w:tr w:rsidR="00B74E8E" w:rsidRPr="00CF5F02" w14:paraId="0A134A92" w14:textId="77777777" w:rsidTr="00A006C0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280A6AE7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CF5F02">
              <w:rPr>
                <w:rFonts w:ascii="Arial Narrow" w:hAnsi="Arial Narrow"/>
                <w:b/>
                <w:sz w:val="20"/>
              </w:rPr>
              <w:t>2020 – S 37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32B3E0E2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31 parc.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39C70416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144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22F48C7F" w14:textId="7E3EF2C8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ABEA913" w14:textId="050D03A1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7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F68F594" w14:textId="450C63F2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39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8A1E0AC" w14:textId="5D3FB2EC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48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1534D8EA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82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  <w:vAlign w:val="center"/>
          </w:tcPr>
          <w:p w14:paraId="277245DA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410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vAlign w:val="center"/>
          </w:tcPr>
          <w:p w14:paraId="65EE828D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12</w:t>
            </w:r>
          </w:p>
        </w:tc>
      </w:tr>
      <w:tr w:rsidR="00B74E8E" w:rsidRPr="00CF5F02" w14:paraId="5A7645A4" w14:textId="77777777" w:rsidTr="00A006C0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2120735F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CF5F02">
              <w:rPr>
                <w:rFonts w:ascii="Arial Narrow" w:hAnsi="Arial Narrow"/>
                <w:b/>
                <w:sz w:val="20"/>
              </w:rPr>
              <w:t>2019 – S 37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</w:tcPr>
          <w:p w14:paraId="74F6BD0E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27 parc.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38BFAF1B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141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2CAD83BD" w14:textId="4FF4ED89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17A3B6D7" w14:textId="1AE2ACD4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13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7EAA0D06" w14:textId="7E8D6861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33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5CC2A4DA" w14:textId="6B1AABE5" w:rsidR="00B74E8E" w:rsidRPr="00CF5F02" w:rsidRDefault="00930633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>
              <w:rPr>
                <w:rFonts w:ascii="Arial Narrow" w:hAnsi="Arial Narrow"/>
                <w:bCs/>
                <w:sz w:val="20"/>
              </w:rPr>
              <w:t>45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323B1AD5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71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auto"/>
          </w:tcPr>
          <w:p w14:paraId="20813CD7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418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</w:tcPr>
          <w:p w14:paraId="1907C752" w14:textId="77777777" w:rsidR="00B74E8E" w:rsidRPr="00CF5F02" w:rsidRDefault="00B74E8E" w:rsidP="00A006C0">
            <w:pPr>
              <w:ind w:right="-2"/>
              <w:jc w:val="center"/>
              <w:rPr>
                <w:rFonts w:ascii="Arial Narrow" w:hAnsi="Arial Narrow"/>
                <w:bCs/>
                <w:sz w:val="20"/>
              </w:rPr>
            </w:pPr>
            <w:r w:rsidRPr="00CF5F02">
              <w:rPr>
                <w:rFonts w:ascii="Arial Narrow" w:hAnsi="Arial Narrow"/>
                <w:bCs/>
                <w:sz w:val="20"/>
              </w:rPr>
              <w:t>15</w:t>
            </w:r>
          </w:p>
        </w:tc>
      </w:tr>
      <w:tr w:rsidR="00B74E8E" w:rsidRPr="00B41559" w14:paraId="6B51591A" w14:textId="77777777" w:rsidTr="000402E4">
        <w:trPr>
          <w:gridAfter w:val="1"/>
          <w:wAfter w:w="10" w:type="dxa"/>
          <w:trHeight w:hRule="exact" w:val="284"/>
        </w:trPr>
        <w:tc>
          <w:tcPr>
            <w:tcW w:w="1273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  <w:vAlign w:val="center"/>
          </w:tcPr>
          <w:p w14:paraId="71A4084F" w14:textId="77777777" w:rsidR="00B74E8E" w:rsidRPr="0057656F" w:rsidRDefault="00B74E8E" w:rsidP="00A006C0">
            <w:pPr>
              <w:ind w:left="-108" w:right="-169"/>
              <w:jc w:val="center"/>
              <w:rPr>
                <w:rFonts w:ascii="Arial Narrow" w:hAnsi="Arial Narrow"/>
                <w:b/>
                <w:sz w:val="18"/>
                <w:szCs w:val="18"/>
                <w:u w:val="single"/>
              </w:rPr>
            </w:pPr>
            <w:r w:rsidRPr="0057656F">
              <w:rPr>
                <w:rFonts w:ascii="Arial Narrow" w:hAnsi="Arial Narrow"/>
                <w:b/>
                <w:sz w:val="18"/>
                <w:szCs w:val="18"/>
                <w:u w:val="single"/>
              </w:rPr>
              <w:t>Moy 5 ans</w:t>
            </w:r>
          </w:p>
        </w:tc>
        <w:tc>
          <w:tcPr>
            <w:tcW w:w="105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  <w:vAlign w:val="center"/>
          </w:tcPr>
          <w:p w14:paraId="3CDFB649" w14:textId="77777777" w:rsidR="00B74E8E" w:rsidRPr="00B41559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  <w:u w:val="single"/>
              </w:rPr>
            </w:pPr>
            <w:r w:rsidRPr="00B41559">
              <w:rPr>
                <w:rFonts w:ascii="Arial Narrow" w:hAnsi="Arial Narrow"/>
                <w:b/>
                <w:sz w:val="20"/>
                <w:u w:val="single"/>
              </w:rPr>
              <w:t>-</w:t>
            </w:r>
          </w:p>
        </w:tc>
        <w:tc>
          <w:tcPr>
            <w:tcW w:w="1075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6D60E476" w14:textId="01F2825A" w:rsidR="00B74E8E" w:rsidRPr="00B41559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B41559">
              <w:rPr>
                <w:rFonts w:ascii="Arial Narrow" w:hAnsi="Arial Narrow"/>
                <w:b/>
                <w:sz w:val="20"/>
              </w:rPr>
              <w:t>13</w:t>
            </w:r>
            <w:r w:rsidR="00DA758F">
              <w:rPr>
                <w:rFonts w:ascii="Arial Narrow" w:hAnsi="Arial Narrow"/>
                <w:b/>
                <w:sz w:val="20"/>
              </w:rPr>
              <w:t>7</w:t>
            </w:r>
          </w:p>
        </w:tc>
        <w:tc>
          <w:tcPr>
            <w:tcW w:w="91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392969D2" w14:textId="02498135" w:rsidR="00B74E8E" w:rsidRPr="00B41559" w:rsidRDefault="00930633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</w:t>
            </w:r>
          </w:p>
        </w:tc>
        <w:tc>
          <w:tcPr>
            <w:tcW w:w="948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04CD66F3" w14:textId="4FA363BD" w:rsidR="00B74E8E" w:rsidRPr="00B41559" w:rsidRDefault="00930633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852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56F31A98" w14:textId="6232712D" w:rsidR="00B74E8E" w:rsidRPr="00B41559" w:rsidRDefault="00930633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1171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47501A67" w14:textId="03AF673D" w:rsidR="00B74E8E" w:rsidRPr="00B41559" w:rsidRDefault="00930633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47</w:t>
            </w:r>
          </w:p>
        </w:tc>
        <w:tc>
          <w:tcPr>
            <w:tcW w:w="107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6711AB72" w14:textId="7BB5F575" w:rsidR="00B74E8E" w:rsidRPr="00B41559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B41559">
              <w:rPr>
                <w:rFonts w:ascii="Arial Narrow" w:hAnsi="Arial Narrow"/>
                <w:b/>
                <w:sz w:val="20"/>
              </w:rPr>
              <w:t>7</w:t>
            </w:r>
            <w:r w:rsidR="00DA758F">
              <w:rPr>
                <w:rFonts w:ascii="Arial Narrow" w:hAnsi="Arial Narrow"/>
                <w:b/>
                <w:sz w:val="20"/>
              </w:rPr>
              <w:t>5</w:t>
            </w:r>
          </w:p>
        </w:tc>
        <w:tc>
          <w:tcPr>
            <w:tcW w:w="955" w:type="dxa"/>
            <w:gridSpan w:val="2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2BEB1FF0" w14:textId="05C8E7DD" w:rsidR="00B74E8E" w:rsidRPr="00B41559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B41559">
              <w:rPr>
                <w:rFonts w:ascii="Arial Narrow" w:hAnsi="Arial Narrow"/>
                <w:b/>
                <w:sz w:val="20"/>
              </w:rPr>
              <w:t>4</w:t>
            </w:r>
            <w:r w:rsidR="00DA758F">
              <w:rPr>
                <w:rFonts w:ascii="Arial Narrow" w:hAnsi="Arial Narrow"/>
                <w:b/>
                <w:sz w:val="20"/>
              </w:rPr>
              <w:t>20</w:t>
            </w:r>
          </w:p>
        </w:tc>
        <w:tc>
          <w:tcPr>
            <w:tcW w:w="750" w:type="dxa"/>
            <w:tcBorders>
              <w:top w:val="single" w:sz="18" w:space="0" w:color="008000"/>
              <w:left w:val="single" w:sz="4" w:space="0" w:color="008000"/>
              <w:bottom w:val="single" w:sz="18" w:space="0" w:color="008000"/>
              <w:right w:val="single" w:sz="4" w:space="0" w:color="008000"/>
            </w:tcBorders>
            <w:shd w:val="clear" w:color="auto" w:fill="DAEFD3" w:themeFill="accent1" w:themeFillTint="33"/>
          </w:tcPr>
          <w:p w14:paraId="763506C3" w14:textId="00761B7D" w:rsidR="00B74E8E" w:rsidRPr="00B41559" w:rsidRDefault="00B74E8E" w:rsidP="00A006C0">
            <w:pPr>
              <w:ind w:right="-2"/>
              <w:jc w:val="center"/>
              <w:rPr>
                <w:rFonts w:ascii="Arial Narrow" w:hAnsi="Arial Narrow"/>
                <w:b/>
                <w:sz w:val="20"/>
              </w:rPr>
            </w:pPr>
            <w:r w:rsidRPr="00B41559">
              <w:rPr>
                <w:rFonts w:ascii="Arial Narrow" w:hAnsi="Arial Narrow"/>
                <w:b/>
                <w:sz w:val="20"/>
              </w:rPr>
              <w:t>1</w:t>
            </w:r>
            <w:r w:rsidR="00DA758F">
              <w:rPr>
                <w:rFonts w:ascii="Arial Narrow" w:hAnsi="Arial Narrow"/>
                <w:b/>
                <w:sz w:val="20"/>
              </w:rPr>
              <w:t>4</w:t>
            </w:r>
          </w:p>
        </w:tc>
      </w:tr>
    </w:tbl>
    <w:p w14:paraId="21B10866" w14:textId="36971901" w:rsidR="00A030B3" w:rsidRPr="00534DE2" w:rsidRDefault="00A030B3" w:rsidP="00A030B3">
      <w:pPr>
        <w:ind w:right="-2"/>
        <w:rPr>
          <w:rFonts w:ascii="Gill Sans MT" w:hAnsi="Gill Sans MT" w:cs="Tahoma"/>
          <w:sz w:val="20"/>
        </w:rPr>
      </w:pPr>
      <w:r w:rsidRPr="00534DE2">
        <w:rPr>
          <w:rFonts w:ascii="Gill Sans MT" w:hAnsi="Gill Sans MT" w:cs="Tahoma"/>
          <w:sz w:val="20"/>
        </w:rPr>
        <w:t xml:space="preserve">* </w:t>
      </w:r>
      <w:r w:rsidR="009601EE">
        <w:rPr>
          <w:rFonts w:ascii="Gill Sans MT" w:hAnsi="Gill Sans MT" w:cs="Tahoma"/>
          <w:sz w:val="20"/>
        </w:rPr>
        <w:t>15</w:t>
      </w:r>
      <w:r w:rsidRPr="00534DE2">
        <w:rPr>
          <w:rFonts w:ascii="Gill Sans MT" w:hAnsi="Gill Sans MT" w:cs="Tahoma"/>
          <w:sz w:val="20"/>
        </w:rPr>
        <w:t xml:space="preserve"> % retirés</w:t>
      </w:r>
      <w:r w:rsidR="00260A61" w:rsidRPr="00534DE2">
        <w:rPr>
          <w:rFonts w:ascii="Gill Sans MT" w:hAnsi="Gill Sans MT" w:cs="Tahoma"/>
          <w:sz w:val="20"/>
        </w:rPr>
        <w:t xml:space="preserve"> </w:t>
      </w:r>
      <w:r w:rsidRPr="00534DE2">
        <w:rPr>
          <w:rFonts w:ascii="Gill Sans MT" w:hAnsi="Gill Sans MT" w:cs="Tahoma"/>
          <w:sz w:val="20"/>
        </w:rPr>
        <w:t>pour tenir compte des pertes au champ (courts tours, forrières…)</w:t>
      </w:r>
    </w:p>
    <w:p w14:paraId="1ED338F4" w14:textId="47B9A853" w:rsidR="00D86C8E" w:rsidRPr="00D86C8E" w:rsidRDefault="00F34DD9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 w:rsidRPr="00D86C8E">
        <w:rPr>
          <w:rFonts w:ascii="Gill Sans MT" w:hAnsi="Gill Sans MT"/>
          <w:sz w:val="24"/>
          <w:szCs w:val="24"/>
          <w:u w:val="single"/>
        </w:rPr>
        <w:t>Rendement, calibre et PSE</w:t>
      </w:r>
      <w:r w:rsidRPr="00D86C8E">
        <w:rPr>
          <w:rFonts w:ascii="Gill Sans MT" w:hAnsi="Gill Sans MT"/>
          <w:sz w:val="24"/>
          <w:szCs w:val="24"/>
        </w:rPr>
        <w:t xml:space="preserve"> : </w:t>
      </w:r>
      <w:r w:rsidR="009C374E" w:rsidRPr="00D86C8E">
        <w:rPr>
          <w:rFonts w:ascii="Gill Sans MT" w:hAnsi="Gill Sans MT"/>
          <w:sz w:val="24"/>
          <w:szCs w:val="24"/>
        </w:rPr>
        <w:t>En semaine 3</w:t>
      </w:r>
      <w:r w:rsidR="00D86C8E" w:rsidRPr="00D86C8E">
        <w:rPr>
          <w:rFonts w:ascii="Gill Sans MT" w:hAnsi="Gill Sans MT"/>
          <w:sz w:val="24"/>
          <w:szCs w:val="24"/>
        </w:rPr>
        <w:t>8</w:t>
      </w:r>
      <w:r w:rsidRPr="00D86C8E">
        <w:rPr>
          <w:rFonts w:ascii="Gill Sans MT" w:hAnsi="Gill Sans MT"/>
          <w:sz w:val="24"/>
          <w:szCs w:val="24"/>
        </w:rPr>
        <w:t>, après 1</w:t>
      </w:r>
      <w:r w:rsidR="00A440AA" w:rsidRPr="00D86C8E">
        <w:rPr>
          <w:rFonts w:ascii="Gill Sans MT" w:hAnsi="Gill Sans MT"/>
          <w:sz w:val="24"/>
          <w:szCs w:val="24"/>
        </w:rPr>
        <w:t>1</w:t>
      </w:r>
      <w:r w:rsidR="00D86C8E" w:rsidRPr="00D86C8E">
        <w:rPr>
          <w:rFonts w:ascii="Gill Sans MT" w:hAnsi="Gill Sans MT"/>
          <w:sz w:val="24"/>
          <w:szCs w:val="24"/>
        </w:rPr>
        <w:t>3</w:t>
      </w:r>
      <w:r w:rsidRPr="00D86C8E">
        <w:rPr>
          <w:rFonts w:ascii="Gill Sans MT" w:hAnsi="Gill Sans MT"/>
          <w:sz w:val="24"/>
          <w:szCs w:val="24"/>
        </w:rPr>
        <w:t xml:space="preserve"> jours de croissance en moyenne, Fontane affichait un </w:t>
      </w:r>
      <w:r w:rsidRPr="00D86C8E">
        <w:rPr>
          <w:rFonts w:ascii="Gill Sans MT" w:hAnsi="Gill Sans MT"/>
          <w:b/>
          <w:bCs/>
          <w:sz w:val="24"/>
          <w:szCs w:val="24"/>
        </w:rPr>
        <w:t>rendement moyen</w:t>
      </w:r>
      <w:r w:rsidRPr="00D86C8E">
        <w:rPr>
          <w:rFonts w:ascii="Gill Sans MT" w:hAnsi="Gill Sans MT"/>
          <w:sz w:val="24"/>
          <w:szCs w:val="24"/>
        </w:rPr>
        <w:t xml:space="preserve"> </w:t>
      </w:r>
      <w:r w:rsidR="00A440AA" w:rsidRPr="00D86C8E">
        <w:rPr>
          <w:rFonts w:ascii="Gill Sans MT" w:hAnsi="Gill Sans MT"/>
          <w:b/>
          <w:bCs/>
          <w:sz w:val="24"/>
          <w:szCs w:val="24"/>
        </w:rPr>
        <w:t xml:space="preserve">de </w:t>
      </w:r>
      <w:r w:rsidR="00D86C8E" w:rsidRPr="00D86C8E">
        <w:rPr>
          <w:rFonts w:ascii="Gill Sans MT" w:hAnsi="Gill Sans MT"/>
          <w:b/>
          <w:bCs/>
          <w:sz w:val="24"/>
          <w:szCs w:val="24"/>
        </w:rPr>
        <w:t>41,9</w:t>
      </w:r>
      <w:r w:rsidR="00AE3845" w:rsidRPr="00D86C8E">
        <w:rPr>
          <w:rFonts w:ascii="Gill Sans MT" w:hAnsi="Gill Sans MT"/>
          <w:b/>
          <w:bCs/>
          <w:sz w:val="24"/>
          <w:szCs w:val="24"/>
        </w:rPr>
        <w:t xml:space="preserve"> </w:t>
      </w:r>
      <w:r w:rsidRPr="00D86C8E">
        <w:rPr>
          <w:rFonts w:ascii="Gill Sans MT" w:hAnsi="Gill Sans MT"/>
          <w:b/>
          <w:bCs/>
          <w:sz w:val="24"/>
          <w:szCs w:val="24"/>
        </w:rPr>
        <w:t>t/ha</w:t>
      </w:r>
      <w:r w:rsidR="00A440AA" w:rsidRPr="00D86C8E">
        <w:rPr>
          <w:rFonts w:ascii="Gill Sans MT" w:hAnsi="Gill Sans MT"/>
          <w:b/>
          <w:bCs/>
          <w:sz w:val="24"/>
          <w:szCs w:val="24"/>
        </w:rPr>
        <w:t xml:space="preserve"> </w:t>
      </w:r>
      <w:r w:rsidR="00AE3845" w:rsidRPr="00D86C8E">
        <w:rPr>
          <w:rFonts w:ascii="Gill Sans MT" w:hAnsi="Gill Sans MT"/>
          <w:b/>
          <w:bCs/>
          <w:sz w:val="24"/>
          <w:szCs w:val="24"/>
        </w:rPr>
        <w:t xml:space="preserve">en 35 mm+, </w:t>
      </w:r>
      <w:r w:rsidR="00A440AA" w:rsidRPr="00D86C8E">
        <w:rPr>
          <w:rFonts w:ascii="Gill Sans MT" w:hAnsi="Gill Sans MT"/>
          <w:b/>
          <w:bCs/>
          <w:sz w:val="24"/>
          <w:szCs w:val="24"/>
        </w:rPr>
        <w:t>dont</w:t>
      </w:r>
      <w:r w:rsidR="00AE3845" w:rsidRPr="00D86C8E">
        <w:rPr>
          <w:rFonts w:ascii="Gill Sans MT" w:hAnsi="Gill Sans MT"/>
          <w:b/>
          <w:bCs/>
          <w:sz w:val="24"/>
          <w:szCs w:val="24"/>
        </w:rPr>
        <w:t xml:space="preserve"> </w:t>
      </w:r>
      <w:r w:rsidR="00A440AA" w:rsidRPr="00D86C8E">
        <w:rPr>
          <w:rFonts w:ascii="Gill Sans MT" w:hAnsi="Gill Sans MT"/>
          <w:b/>
          <w:bCs/>
          <w:sz w:val="24"/>
          <w:szCs w:val="24"/>
        </w:rPr>
        <w:t>3</w:t>
      </w:r>
      <w:r w:rsidR="00D86C8E" w:rsidRPr="00D86C8E">
        <w:rPr>
          <w:rFonts w:ascii="Gill Sans MT" w:hAnsi="Gill Sans MT"/>
          <w:b/>
          <w:bCs/>
          <w:sz w:val="24"/>
          <w:szCs w:val="24"/>
        </w:rPr>
        <w:t>3,1</w:t>
      </w:r>
      <w:r w:rsidR="00AE3845" w:rsidRPr="00D86C8E">
        <w:rPr>
          <w:rFonts w:ascii="Gill Sans MT" w:hAnsi="Gill Sans MT"/>
          <w:b/>
          <w:bCs/>
          <w:sz w:val="24"/>
          <w:szCs w:val="24"/>
        </w:rPr>
        <w:t xml:space="preserve"> t/ha en 50 mm+ (soit</w:t>
      </w:r>
      <w:r w:rsidR="009C374E" w:rsidRPr="00D86C8E">
        <w:rPr>
          <w:rFonts w:ascii="Gill Sans MT" w:hAnsi="Gill Sans MT"/>
          <w:b/>
          <w:bCs/>
          <w:sz w:val="24"/>
          <w:szCs w:val="24"/>
        </w:rPr>
        <w:t xml:space="preserve"> </w:t>
      </w:r>
      <w:r w:rsidR="00D86C8E" w:rsidRPr="00D86C8E">
        <w:rPr>
          <w:rFonts w:ascii="Gill Sans MT" w:hAnsi="Gill Sans MT"/>
          <w:b/>
          <w:bCs/>
          <w:sz w:val="24"/>
          <w:szCs w:val="24"/>
        </w:rPr>
        <w:t>78</w:t>
      </w:r>
      <w:r w:rsidR="009C374E" w:rsidRPr="00D86C8E">
        <w:rPr>
          <w:rFonts w:ascii="Gill Sans MT" w:hAnsi="Gill Sans MT"/>
          <w:b/>
          <w:bCs/>
          <w:sz w:val="24"/>
          <w:szCs w:val="24"/>
        </w:rPr>
        <w:t xml:space="preserve"> %</w:t>
      </w:r>
      <w:r w:rsidR="00AE3845" w:rsidRPr="00D86C8E">
        <w:rPr>
          <w:rFonts w:ascii="Gill Sans MT" w:hAnsi="Gill Sans MT"/>
          <w:b/>
          <w:bCs/>
          <w:sz w:val="24"/>
          <w:szCs w:val="24"/>
        </w:rPr>
        <w:t>).</w:t>
      </w:r>
      <w:r w:rsidR="000C6EFD" w:rsidRPr="00D86C8E">
        <w:rPr>
          <w:rFonts w:ascii="Gill Sans MT" w:hAnsi="Gill Sans MT"/>
          <w:b/>
          <w:bCs/>
          <w:sz w:val="24"/>
          <w:szCs w:val="24"/>
        </w:rPr>
        <w:t xml:space="preserve"> </w:t>
      </w:r>
      <w:r w:rsidR="00D86C8E">
        <w:rPr>
          <w:rFonts w:ascii="Gill Sans MT" w:hAnsi="Gill Sans MT"/>
          <w:sz w:val="24"/>
          <w:szCs w:val="24"/>
        </w:rPr>
        <w:t>L’écart reste très grand entre la parcelle la plus productive (73 t/ha, plantée le 24 avril, sénescente à plus de 80 %) et la moins productive (</w:t>
      </w:r>
      <w:r w:rsidR="00E7296C">
        <w:rPr>
          <w:rFonts w:ascii="Gill Sans MT" w:hAnsi="Gill Sans MT"/>
          <w:sz w:val="24"/>
          <w:szCs w:val="24"/>
        </w:rPr>
        <w:t>20 t/ha, plantée le 26 juin, encore entièrement verte) !</w:t>
      </w:r>
      <w:r w:rsidR="002A22AB">
        <w:rPr>
          <w:rFonts w:ascii="Gill Sans MT" w:hAnsi="Gill Sans MT"/>
          <w:sz w:val="24"/>
          <w:szCs w:val="24"/>
        </w:rPr>
        <w:t xml:space="preserve"> </w:t>
      </w:r>
    </w:p>
    <w:p w14:paraId="74AE5459" w14:textId="34F54D4D" w:rsidR="002A22AB" w:rsidRDefault="00D86C8E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 w:rsidRPr="00D86C8E">
        <w:rPr>
          <w:rFonts w:ascii="Gill Sans MT" w:hAnsi="Gill Sans MT"/>
          <w:sz w:val="24"/>
          <w:szCs w:val="24"/>
        </w:rPr>
        <w:t>Sur les 2 dernières semaines le rendement</w:t>
      </w:r>
      <w:r>
        <w:rPr>
          <w:rFonts w:ascii="Gill Sans MT" w:hAnsi="Gill Sans MT"/>
          <w:sz w:val="24"/>
          <w:szCs w:val="24"/>
        </w:rPr>
        <w:t xml:space="preserve"> net </w:t>
      </w:r>
      <w:r w:rsidR="00E7296C">
        <w:rPr>
          <w:rFonts w:ascii="Gill Sans MT" w:hAnsi="Gill Sans MT"/>
          <w:sz w:val="24"/>
          <w:szCs w:val="24"/>
        </w:rPr>
        <w:t xml:space="preserve">en 35 mm+ </w:t>
      </w:r>
      <w:r>
        <w:rPr>
          <w:rFonts w:ascii="Gill Sans MT" w:hAnsi="Gill Sans MT"/>
          <w:sz w:val="24"/>
          <w:szCs w:val="24"/>
        </w:rPr>
        <w:t xml:space="preserve">a progressé en moyenne </w:t>
      </w:r>
      <w:r w:rsidR="00E7296C">
        <w:rPr>
          <w:rFonts w:ascii="Gill Sans MT" w:hAnsi="Gill Sans MT"/>
          <w:sz w:val="24"/>
          <w:szCs w:val="24"/>
        </w:rPr>
        <w:t>de 600 kg/ha.jour, une très bonne progression pour la période de début septembre</w:t>
      </w:r>
      <w:r w:rsidR="002A22AB">
        <w:rPr>
          <w:rFonts w:ascii="Gill Sans MT" w:hAnsi="Gill Sans MT"/>
          <w:sz w:val="24"/>
          <w:szCs w:val="24"/>
        </w:rPr>
        <w:t xml:space="preserve"> où l’on s’attend plutôt à une progression </w:t>
      </w:r>
      <w:r w:rsidR="002A22AB">
        <w:rPr>
          <w:rFonts w:ascii="Gill Sans MT" w:hAnsi="Gill Sans MT"/>
          <w:sz w:val="24"/>
          <w:szCs w:val="24"/>
        </w:rPr>
        <w:lastRenderedPageBreak/>
        <w:t>de l’ordre de 250 à 300 kg/ha.jour</w:t>
      </w:r>
      <w:r w:rsidR="00E7296C">
        <w:rPr>
          <w:rFonts w:ascii="Gill Sans MT" w:hAnsi="Gill Sans MT"/>
          <w:sz w:val="24"/>
          <w:szCs w:val="24"/>
        </w:rPr>
        <w:t xml:space="preserve">. </w:t>
      </w:r>
      <w:r w:rsidR="002A22AB">
        <w:rPr>
          <w:rFonts w:ascii="Gill Sans MT" w:hAnsi="Gill Sans MT"/>
          <w:sz w:val="24"/>
          <w:szCs w:val="24"/>
        </w:rPr>
        <w:t>L’hétérogénéité reste très grande entre parcelles, mais aussi interne aux parcelles (on observe dans les chiffres de très fortes progressions (plus d’1 tonne/ha.jour) mais aussi des régressions de rendement), en raison des levées hétérogènes et de la grande variabilité entre plantes.</w:t>
      </w:r>
    </w:p>
    <w:p w14:paraId="618961D1" w14:textId="78581090" w:rsidR="00D86C8E" w:rsidRDefault="002A22AB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La période de plantation reste déterminante</w:t>
      </w:r>
      <w:r w:rsidR="00E7296C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 xml:space="preserve">pour le rendement, comme le montre la figure 1 : </w:t>
      </w:r>
    </w:p>
    <w:p w14:paraId="1E7855D3" w14:textId="77777777" w:rsidR="001825AC" w:rsidRPr="001825AC" w:rsidRDefault="001825AC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16"/>
          <w:szCs w:val="16"/>
        </w:rPr>
      </w:pPr>
    </w:p>
    <w:p w14:paraId="7CA52D28" w14:textId="339FDD25" w:rsidR="001825AC" w:rsidRPr="001825AC" w:rsidRDefault="001825AC" w:rsidP="001825AC">
      <w:pPr>
        <w:pStyle w:val="Lgende"/>
      </w:pPr>
      <w:r w:rsidRPr="009D7403">
        <w:rPr>
          <w:u w:val="single"/>
        </w:rPr>
        <w:t>Figure 1</w:t>
      </w:r>
      <w:r w:rsidRPr="009D7403">
        <w:t xml:space="preserve"> : Rendement Fontane (Belgique) </w:t>
      </w:r>
      <w:r>
        <w:t>de 2019 à 2024, et selon la période de plantation pour 2024 :</w:t>
      </w:r>
    </w:p>
    <w:p w14:paraId="22A47BF7" w14:textId="19F4C64F" w:rsidR="001825AC" w:rsidRPr="00D86C8E" w:rsidRDefault="001825AC" w:rsidP="000C6EFD">
      <w:pPr>
        <w:autoSpaceDE w:val="0"/>
        <w:autoSpaceDN w:val="0"/>
        <w:adjustRightInd w:val="0"/>
        <w:ind w:right="-2"/>
        <w:rPr>
          <w:rFonts w:ascii="Gill Sans MT" w:hAnsi="Gill Sans MT"/>
          <w:b/>
          <w:bCs/>
          <w:sz w:val="24"/>
          <w:szCs w:val="24"/>
        </w:rPr>
      </w:pPr>
      <w:r w:rsidRPr="001825AC">
        <w:rPr>
          <w:noProof/>
        </w:rPr>
        <w:drawing>
          <wp:inline distT="0" distB="0" distL="0" distR="0" wp14:anchorId="56B71126" wp14:editId="020C8C0B">
            <wp:extent cx="6479540" cy="4193540"/>
            <wp:effectExtent l="0" t="0" r="0" b="0"/>
            <wp:docPr id="10107638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FC08" w14:textId="4D8EC6F5" w:rsidR="00D86C8E" w:rsidRPr="001825AC" w:rsidRDefault="001825AC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 w:rsidRPr="001825AC">
        <w:rPr>
          <w:rFonts w:ascii="Gill Sans MT" w:hAnsi="Gill Sans MT"/>
          <w:sz w:val="24"/>
          <w:szCs w:val="24"/>
        </w:rPr>
        <w:t>Les parcelles plantées en avril dépassent 60 t/ha en moyenne, celles plantées en mai ne sont pas loin de 50 t/ha en moyenne, et les plantations tardives (juin) atteignent 33 t/ha.</w:t>
      </w:r>
      <w:r>
        <w:rPr>
          <w:rFonts w:ascii="Gill Sans MT" w:hAnsi="Gill Sans MT"/>
          <w:sz w:val="24"/>
          <w:szCs w:val="24"/>
        </w:rPr>
        <w:t xml:space="preserve"> Sur les 36 parcelles suivies, 7 parcelles </w:t>
      </w:r>
      <w:r w:rsidR="00000E3E">
        <w:rPr>
          <w:rFonts w:ascii="Gill Sans MT" w:hAnsi="Gill Sans MT"/>
          <w:sz w:val="24"/>
          <w:szCs w:val="24"/>
        </w:rPr>
        <w:t xml:space="preserve">(quasi toutes plantes en juin) </w:t>
      </w:r>
      <w:r>
        <w:rPr>
          <w:rFonts w:ascii="Gill Sans MT" w:hAnsi="Gill Sans MT"/>
          <w:sz w:val="24"/>
          <w:szCs w:val="24"/>
        </w:rPr>
        <w:t>n’arrivent pas encore à 30 t/ha</w:t>
      </w:r>
      <w:r w:rsidR="00000E3E">
        <w:rPr>
          <w:rFonts w:ascii="Gill Sans MT" w:hAnsi="Gill Sans MT"/>
          <w:sz w:val="24"/>
          <w:szCs w:val="24"/>
        </w:rPr>
        <w:t>.</w:t>
      </w:r>
    </w:p>
    <w:p w14:paraId="51DED9FD" w14:textId="6D5DACC1" w:rsidR="001825AC" w:rsidRPr="001825AC" w:rsidRDefault="00A440AA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 w:rsidRPr="001825AC">
        <w:rPr>
          <w:rFonts w:ascii="Gill Sans MT" w:hAnsi="Gill Sans MT"/>
          <w:sz w:val="24"/>
          <w:szCs w:val="24"/>
        </w:rPr>
        <w:t xml:space="preserve">Le </w:t>
      </w:r>
      <w:r w:rsidR="004E5A7B" w:rsidRPr="001825AC">
        <w:rPr>
          <w:rFonts w:ascii="Gill Sans MT" w:hAnsi="Gill Sans MT"/>
          <w:sz w:val="24"/>
          <w:szCs w:val="24"/>
        </w:rPr>
        <w:t xml:space="preserve">taux moyen de </w:t>
      </w:r>
      <w:r w:rsidR="004E5A7B" w:rsidRPr="001825AC">
        <w:rPr>
          <w:rFonts w:ascii="Gill Sans MT" w:hAnsi="Gill Sans MT"/>
          <w:b/>
          <w:bCs/>
          <w:sz w:val="24"/>
          <w:szCs w:val="24"/>
        </w:rPr>
        <w:t>sénescence du feuillage</w:t>
      </w:r>
      <w:r w:rsidR="004E5A7B" w:rsidRPr="001825AC">
        <w:rPr>
          <w:rFonts w:ascii="Gill Sans MT" w:hAnsi="Gill Sans MT"/>
          <w:sz w:val="24"/>
          <w:szCs w:val="24"/>
        </w:rPr>
        <w:t xml:space="preserve"> </w:t>
      </w:r>
      <w:r w:rsidRPr="001825AC">
        <w:rPr>
          <w:rFonts w:ascii="Gill Sans MT" w:hAnsi="Gill Sans MT"/>
          <w:sz w:val="24"/>
          <w:szCs w:val="24"/>
        </w:rPr>
        <w:t xml:space="preserve">est </w:t>
      </w:r>
      <w:r w:rsidR="004E5A7B" w:rsidRPr="001825AC">
        <w:rPr>
          <w:rFonts w:ascii="Gill Sans MT" w:hAnsi="Gill Sans MT"/>
          <w:sz w:val="24"/>
          <w:szCs w:val="24"/>
        </w:rPr>
        <w:t xml:space="preserve">estimé à </w:t>
      </w:r>
      <w:r w:rsidR="001825AC" w:rsidRPr="001825AC">
        <w:rPr>
          <w:rFonts w:ascii="Gill Sans MT" w:hAnsi="Gill Sans MT"/>
          <w:sz w:val="24"/>
          <w:szCs w:val="24"/>
        </w:rPr>
        <w:t>39</w:t>
      </w:r>
      <w:r w:rsidRPr="001825AC">
        <w:rPr>
          <w:rFonts w:ascii="Gill Sans MT" w:hAnsi="Gill Sans MT"/>
          <w:sz w:val="24"/>
          <w:szCs w:val="24"/>
        </w:rPr>
        <w:t xml:space="preserve"> %</w:t>
      </w:r>
      <w:r w:rsidR="001825AC" w:rsidRPr="001825AC">
        <w:rPr>
          <w:rFonts w:ascii="Gill Sans MT" w:hAnsi="Gill Sans MT"/>
          <w:sz w:val="24"/>
          <w:szCs w:val="24"/>
        </w:rPr>
        <w:t>. La sénescence est quasi-totale sur les parcelles plantées tôt (où le défanage est largement en cours), elle est de l’ordre de 60 % en moyenne sur les parcelles plantées en mai, et de seulement 15 % pour celles plantées en juin…</w:t>
      </w:r>
      <w:r w:rsidR="001825AC">
        <w:rPr>
          <w:rFonts w:ascii="Gill Sans MT" w:hAnsi="Gill Sans MT"/>
          <w:sz w:val="24"/>
          <w:szCs w:val="24"/>
        </w:rPr>
        <w:t xml:space="preserve"> </w:t>
      </w:r>
      <w:r w:rsidR="001825AC" w:rsidRPr="001825AC">
        <w:rPr>
          <w:rFonts w:ascii="Gill Sans MT" w:hAnsi="Gill Sans MT"/>
          <w:sz w:val="24"/>
          <w:szCs w:val="24"/>
        </w:rPr>
        <w:t xml:space="preserve"> </w:t>
      </w:r>
    </w:p>
    <w:p w14:paraId="27AB6E4F" w14:textId="10A77659" w:rsidR="00AB5BDE" w:rsidRPr="00000E3E" w:rsidRDefault="00000E3E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24"/>
          <w:szCs w:val="24"/>
        </w:rPr>
      </w:pPr>
      <w:r w:rsidRPr="00000E3E">
        <w:rPr>
          <w:rFonts w:ascii="Gill Sans MT" w:hAnsi="Gill Sans MT"/>
          <w:sz w:val="24"/>
          <w:szCs w:val="24"/>
        </w:rPr>
        <w:t>L</w:t>
      </w:r>
      <w:r w:rsidR="00F22622" w:rsidRPr="00000E3E">
        <w:rPr>
          <w:rFonts w:ascii="Gill Sans MT" w:hAnsi="Gill Sans MT"/>
          <w:sz w:val="24"/>
          <w:szCs w:val="24"/>
        </w:rPr>
        <w:t xml:space="preserve">e </w:t>
      </w:r>
      <w:r w:rsidR="00F22622" w:rsidRPr="00000E3E">
        <w:rPr>
          <w:rFonts w:ascii="Gill Sans MT" w:hAnsi="Gill Sans MT"/>
          <w:b/>
          <w:bCs/>
          <w:sz w:val="24"/>
          <w:szCs w:val="24"/>
        </w:rPr>
        <w:t>calibre</w:t>
      </w:r>
      <w:r w:rsidR="00F22622" w:rsidRPr="00000E3E">
        <w:rPr>
          <w:rFonts w:ascii="Gill Sans MT" w:hAnsi="Gill Sans MT"/>
          <w:sz w:val="24"/>
          <w:szCs w:val="24"/>
        </w:rPr>
        <w:t xml:space="preserve"> </w:t>
      </w:r>
      <w:r w:rsidRPr="00000E3E">
        <w:rPr>
          <w:rFonts w:ascii="Gill Sans MT" w:hAnsi="Gill Sans MT"/>
          <w:sz w:val="24"/>
          <w:szCs w:val="24"/>
        </w:rPr>
        <w:t xml:space="preserve">moyen devient correct, avec 78 % de 50 mm+ dans le 35 mm+. Quatre parcelles (toutes plantées en juin) restent </w:t>
      </w:r>
      <w:r w:rsidR="00F22622" w:rsidRPr="00000E3E">
        <w:rPr>
          <w:rFonts w:ascii="Gill Sans MT" w:hAnsi="Gill Sans MT"/>
          <w:sz w:val="24"/>
          <w:szCs w:val="24"/>
        </w:rPr>
        <w:t>sous les 60 %</w:t>
      </w:r>
      <w:r w:rsidRPr="00000E3E">
        <w:rPr>
          <w:rFonts w:ascii="Gill Sans MT" w:hAnsi="Gill Sans MT"/>
          <w:sz w:val="24"/>
          <w:szCs w:val="24"/>
        </w:rPr>
        <w:t xml:space="preserve">. </w:t>
      </w:r>
      <w:r w:rsidR="00DA7618" w:rsidRPr="00000E3E">
        <w:rPr>
          <w:rFonts w:ascii="Gill Sans MT" w:hAnsi="Gill Sans MT"/>
          <w:sz w:val="24"/>
          <w:szCs w:val="24"/>
        </w:rPr>
        <w:t xml:space="preserve">Le très gros calibre (70 mm+) est présent en moyenne à raison de </w:t>
      </w:r>
      <w:r w:rsidRPr="00000E3E">
        <w:rPr>
          <w:rFonts w:ascii="Gill Sans MT" w:hAnsi="Gill Sans MT"/>
          <w:sz w:val="24"/>
          <w:szCs w:val="24"/>
        </w:rPr>
        <w:t>6</w:t>
      </w:r>
      <w:r w:rsidR="00DA7618" w:rsidRPr="00000E3E">
        <w:rPr>
          <w:rFonts w:ascii="Gill Sans MT" w:hAnsi="Gill Sans MT"/>
          <w:sz w:val="24"/>
          <w:szCs w:val="24"/>
        </w:rPr>
        <w:t xml:space="preserve"> t/ha</w:t>
      </w:r>
      <w:r w:rsidRPr="00000E3E">
        <w:rPr>
          <w:rFonts w:ascii="Gill Sans MT" w:hAnsi="Gill Sans MT"/>
          <w:sz w:val="24"/>
          <w:szCs w:val="24"/>
        </w:rPr>
        <w:t xml:space="preserve"> (variant de 0 à 22 t/ha…).</w:t>
      </w:r>
    </w:p>
    <w:p w14:paraId="2A3DBB99" w14:textId="2D9F73D1" w:rsidR="00000E3E" w:rsidRPr="00000E3E" w:rsidRDefault="00000E3E" w:rsidP="00000E3E">
      <w:pPr>
        <w:rPr>
          <w:rFonts w:ascii="Gill Sans MT" w:hAnsi="Gill Sans MT"/>
          <w:sz w:val="24"/>
          <w:szCs w:val="24"/>
        </w:rPr>
      </w:pPr>
      <w:r w:rsidRPr="00000E3E">
        <w:rPr>
          <w:rFonts w:ascii="Gill Sans MT" w:hAnsi="Gill Sans MT"/>
          <w:sz w:val="24"/>
          <w:szCs w:val="24"/>
        </w:rPr>
        <w:t xml:space="preserve">Les </w:t>
      </w:r>
      <w:r w:rsidRPr="00000E3E">
        <w:rPr>
          <w:rFonts w:ascii="Gill Sans MT" w:hAnsi="Gill Sans MT"/>
          <w:b/>
          <w:bCs/>
          <w:sz w:val="24"/>
          <w:szCs w:val="24"/>
        </w:rPr>
        <w:t>PSE</w:t>
      </w:r>
      <w:r w:rsidRPr="00000E3E">
        <w:rPr>
          <w:rFonts w:ascii="Gill Sans MT" w:hAnsi="Gill Sans MT"/>
          <w:sz w:val="24"/>
          <w:szCs w:val="24"/>
        </w:rPr>
        <w:t xml:space="preserve"> restent modérés avec une moyenne de seulement 386 g/5 kg. Cette moyenne n’a pas changé ces 2 dernières semaines, malgré un ensoleillement correct voire généreux certains jours. 8 parcelles (sur 36) n’atteignaient pas encore 360 g/5 kg. Le minimum observé est à 302 g/5 kg, et le maximum à 457 g/5 kg. Une parcelle sur 3 dépasse 400 g/5 kg.</w:t>
      </w:r>
    </w:p>
    <w:p w14:paraId="0C97699B" w14:textId="558CF482" w:rsidR="00000E3E" w:rsidRDefault="00000E3E" w:rsidP="00000E3E">
      <w:pPr>
        <w:spacing w:after="0"/>
        <w:ind w:right="-2"/>
        <w:rPr>
          <w:rFonts w:ascii="Gill Sans MT" w:hAnsi="Gill Sans MT"/>
          <w:sz w:val="24"/>
          <w:szCs w:val="24"/>
        </w:rPr>
      </w:pPr>
      <w:r w:rsidRPr="00BF68C5">
        <w:rPr>
          <w:rFonts w:ascii="Gill Sans MT" w:hAnsi="Gill Sans MT"/>
          <w:sz w:val="24"/>
          <w:szCs w:val="24"/>
          <w:u w:val="single"/>
        </w:rPr>
        <w:t xml:space="preserve">La </w:t>
      </w:r>
      <w:r w:rsidRPr="00BF68C5">
        <w:rPr>
          <w:rFonts w:ascii="Gill Sans MT" w:hAnsi="Gill Sans MT"/>
          <w:b/>
          <w:bCs/>
          <w:sz w:val="24"/>
          <w:szCs w:val="24"/>
          <w:u w:val="single"/>
        </w:rPr>
        <w:t xml:space="preserve">tare pomme de terre </w:t>
      </w:r>
      <w:r w:rsidRPr="00BF68C5">
        <w:rPr>
          <w:rFonts w:ascii="Gill Sans MT" w:hAnsi="Gill Sans MT"/>
          <w:sz w:val="24"/>
          <w:szCs w:val="24"/>
        </w:rPr>
        <w:t xml:space="preserve">(vertes, difformes, pourries, crevassées) évaluée sur </w:t>
      </w:r>
      <w:r w:rsidR="007F4581">
        <w:rPr>
          <w:rFonts w:ascii="Gill Sans MT" w:hAnsi="Gill Sans MT"/>
          <w:sz w:val="24"/>
          <w:szCs w:val="24"/>
        </w:rPr>
        <w:t xml:space="preserve">30 </w:t>
      </w:r>
      <w:r w:rsidRPr="00BF68C5">
        <w:rPr>
          <w:rFonts w:ascii="Gill Sans MT" w:hAnsi="Gill Sans MT"/>
          <w:sz w:val="24"/>
          <w:szCs w:val="24"/>
        </w:rPr>
        <w:t xml:space="preserve">parcelles est estimée en moyenne à moins de </w:t>
      </w:r>
      <w:r w:rsidR="007F4581">
        <w:rPr>
          <w:rFonts w:ascii="Gill Sans MT" w:hAnsi="Gill Sans MT"/>
          <w:sz w:val="24"/>
          <w:szCs w:val="24"/>
        </w:rPr>
        <w:t>1</w:t>
      </w:r>
      <w:r w:rsidRPr="00BF68C5">
        <w:rPr>
          <w:rFonts w:ascii="Gill Sans MT" w:hAnsi="Gill Sans MT"/>
          <w:sz w:val="24"/>
          <w:szCs w:val="24"/>
        </w:rPr>
        <w:t xml:space="preserve"> %</w:t>
      </w:r>
      <w:r w:rsidR="007F4581">
        <w:rPr>
          <w:rFonts w:ascii="Gill Sans MT" w:hAnsi="Gill Sans MT"/>
          <w:sz w:val="24"/>
          <w:szCs w:val="24"/>
        </w:rPr>
        <w:t>, principalement sous forme de tubercules crevassés.</w:t>
      </w:r>
    </w:p>
    <w:p w14:paraId="23846C5C" w14:textId="06573F76" w:rsidR="007F4581" w:rsidRDefault="007F4581">
      <w:pPr>
        <w:jc w:val="left"/>
        <w:rPr>
          <w:rFonts w:ascii="Gill Sans MT" w:hAnsi="Gill Sans MT"/>
          <w:sz w:val="24"/>
          <w:szCs w:val="24"/>
          <w:highlight w:val="red"/>
        </w:rPr>
      </w:pPr>
      <w:r>
        <w:rPr>
          <w:rFonts w:ascii="Gill Sans MT" w:hAnsi="Gill Sans MT"/>
          <w:sz w:val="24"/>
          <w:szCs w:val="24"/>
          <w:highlight w:val="red"/>
        </w:rPr>
        <w:br w:type="page"/>
      </w:r>
    </w:p>
    <w:p w14:paraId="719B8FA8" w14:textId="7B530D4B" w:rsidR="00000E3E" w:rsidRPr="00BF68C5" w:rsidRDefault="00000E3E" w:rsidP="00000E3E">
      <w:pPr>
        <w:ind w:right="-2"/>
        <w:rPr>
          <w:rFonts w:ascii="Gill Sans MT" w:hAnsi="Gill Sans MT"/>
          <w:sz w:val="24"/>
          <w:szCs w:val="24"/>
        </w:rPr>
      </w:pPr>
      <w:r w:rsidRPr="00BF68C5">
        <w:rPr>
          <w:rFonts w:ascii="Gill Sans MT" w:hAnsi="Gill Sans MT"/>
          <w:sz w:val="24"/>
          <w:szCs w:val="24"/>
          <w:u w:val="single"/>
        </w:rPr>
        <w:lastRenderedPageBreak/>
        <w:t>Par rapport aux années récentes :</w:t>
      </w:r>
      <w:r w:rsidRPr="00BF68C5">
        <w:rPr>
          <w:rFonts w:ascii="Gill Sans MT" w:hAnsi="Gill Sans MT"/>
          <w:sz w:val="24"/>
          <w:szCs w:val="24"/>
        </w:rPr>
        <w:t xml:space="preserve"> </w:t>
      </w:r>
    </w:p>
    <w:p w14:paraId="2FB2910E" w14:textId="77777777" w:rsidR="0010623C" w:rsidRPr="009601EE" w:rsidRDefault="0010623C" w:rsidP="000C6EFD">
      <w:pPr>
        <w:autoSpaceDE w:val="0"/>
        <w:autoSpaceDN w:val="0"/>
        <w:adjustRightInd w:val="0"/>
        <w:ind w:right="-2"/>
        <w:rPr>
          <w:rFonts w:ascii="Gill Sans MT" w:hAnsi="Gill Sans MT"/>
          <w:sz w:val="16"/>
          <w:szCs w:val="16"/>
          <w:highlight w:val="red"/>
        </w:rPr>
      </w:pPr>
    </w:p>
    <w:p w14:paraId="5DA3A657" w14:textId="5293307D" w:rsidR="008810CA" w:rsidRPr="009D7403" w:rsidRDefault="00B13E24" w:rsidP="008810CA">
      <w:pPr>
        <w:pStyle w:val="Lgende"/>
      </w:pPr>
      <w:r w:rsidRPr="009D7403">
        <w:rPr>
          <w:noProof/>
        </w:rPr>
        <w:drawing>
          <wp:anchor distT="0" distB="0" distL="114300" distR="114300" simplePos="0" relativeHeight="251660288" behindDoc="0" locked="0" layoutInCell="1" allowOverlap="1" wp14:anchorId="54E58239" wp14:editId="3B6A9587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5426075" cy="3529965"/>
            <wp:effectExtent l="0" t="0" r="3175" b="0"/>
            <wp:wrapSquare wrapText="bothSides"/>
            <wp:docPr id="8888658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0CA" w:rsidRPr="009D7403">
        <w:rPr>
          <w:u w:val="single"/>
        </w:rPr>
        <w:t xml:space="preserve">Figure </w:t>
      </w:r>
      <w:r w:rsidR="007F4581">
        <w:rPr>
          <w:u w:val="single"/>
        </w:rPr>
        <w:t>2</w:t>
      </w:r>
      <w:r w:rsidR="008810CA" w:rsidRPr="009D7403">
        <w:t xml:space="preserve"> : </w:t>
      </w:r>
      <w:r w:rsidR="00DA7618" w:rsidRPr="009D7403">
        <w:t>R</w:t>
      </w:r>
      <w:r w:rsidR="008810CA" w:rsidRPr="009D7403">
        <w:t>endement et PSE en Fontane (Belgique)</w:t>
      </w:r>
      <w:r w:rsidR="00DA7618" w:rsidRPr="009D7403">
        <w:t xml:space="preserve"> selon le nombre de jours de croissance</w:t>
      </w:r>
      <w:r>
        <w:t> :</w:t>
      </w:r>
    </w:p>
    <w:p w14:paraId="06450998" w14:textId="389F69B5" w:rsidR="007F4581" w:rsidRDefault="007F4581" w:rsidP="0010623C">
      <w:pPr>
        <w:rPr>
          <w:rFonts w:ascii="Gill Sans MT" w:hAnsi="Gill Sans MT"/>
          <w:sz w:val="24"/>
          <w:szCs w:val="24"/>
        </w:rPr>
      </w:pPr>
      <w:r w:rsidRPr="007F4581">
        <w:rPr>
          <w:rFonts w:ascii="Gill Sans MT" w:hAnsi="Gill Sans MT"/>
          <w:sz w:val="24"/>
          <w:szCs w:val="24"/>
        </w:rPr>
        <w:t>Sur base du nombre de jours de croissance Fontane n’est pas en retard de calibre cette année, mais est en retard de PSE, comme le montre la figure 2 ci-</w:t>
      </w:r>
      <w:r w:rsidR="00B13E24">
        <w:rPr>
          <w:rFonts w:ascii="Gill Sans MT" w:hAnsi="Gill Sans MT"/>
          <w:sz w:val="24"/>
          <w:szCs w:val="24"/>
        </w:rPr>
        <w:t>contre.</w:t>
      </w:r>
    </w:p>
    <w:p w14:paraId="635929E2" w14:textId="4E42AEA6" w:rsidR="00B13E24" w:rsidRPr="007F4581" w:rsidRDefault="00B13E24" w:rsidP="0010623C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Toujours sur base du nombre de jours de croissance, Fontane n’est pas en retard de rendement par rapport à la moyenne pluriannuelle comme l’illustre la figure 3 ci-dessous. </w:t>
      </w:r>
    </w:p>
    <w:p w14:paraId="58A922AF" w14:textId="77777777" w:rsidR="007F4581" w:rsidRDefault="007F4581" w:rsidP="0010623C">
      <w:pPr>
        <w:rPr>
          <w:rFonts w:ascii="Gill Sans MT" w:hAnsi="Gill Sans MT"/>
          <w:sz w:val="16"/>
          <w:szCs w:val="16"/>
          <w:highlight w:val="red"/>
        </w:rPr>
      </w:pPr>
    </w:p>
    <w:p w14:paraId="7C4BBF83" w14:textId="503EE68F" w:rsidR="00B13E24" w:rsidRDefault="00B13E24" w:rsidP="00B13E24">
      <w:pPr>
        <w:pStyle w:val="Lgende"/>
        <w:rPr>
          <w:rFonts w:ascii="Gill Sans MT" w:hAnsi="Gill Sans MT"/>
          <w:sz w:val="16"/>
          <w:highlight w:val="red"/>
        </w:rPr>
      </w:pPr>
      <w:r w:rsidRPr="009D7403">
        <w:rPr>
          <w:u w:val="single"/>
        </w:rPr>
        <w:t xml:space="preserve">Figure </w:t>
      </w:r>
      <w:r>
        <w:rPr>
          <w:u w:val="single"/>
        </w:rPr>
        <w:t>3</w:t>
      </w:r>
      <w:r w:rsidRPr="009D7403">
        <w:rPr>
          <w:u w:val="single"/>
        </w:rPr>
        <w:t> :</w:t>
      </w:r>
      <w:r w:rsidRPr="009D7403">
        <w:t xml:space="preserve"> Rendement 35mm+ Fontane (Belgique) selon </w:t>
      </w:r>
      <w:r>
        <w:t>le nombre de jours de croissance :</w:t>
      </w:r>
    </w:p>
    <w:p w14:paraId="1441BA11" w14:textId="77777777" w:rsidR="00B13E24" w:rsidRDefault="00B13E24" w:rsidP="0010623C">
      <w:pPr>
        <w:rPr>
          <w:rFonts w:ascii="Gill Sans MT" w:hAnsi="Gill Sans MT"/>
          <w:sz w:val="16"/>
          <w:szCs w:val="16"/>
          <w:highlight w:val="red"/>
        </w:rPr>
      </w:pPr>
    </w:p>
    <w:p w14:paraId="493D2BF5" w14:textId="1381B05D" w:rsidR="00B13E24" w:rsidRPr="00B13E24" w:rsidRDefault="00B13E24" w:rsidP="0010623C">
      <w:pPr>
        <w:rPr>
          <w:rFonts w:ascii="Gill Sans MT" w:hAnsi="Gill Sans MT"/>
          <w:sz w:val="16"/>
          <w:szCs w:val="16"/>
        </w:rPr>
      </w:pPr>
      <w:r w:rsidRPr="00B13E24">
        <w:rPr>
          <w:noProof/>
        </w:rPr>
        <w:drawing>
          <wp:inline distT="0" distB="0" distL="0" distR="0" wp14:anchorId="6664970D" wp14:editId="0B6874FB">
            <wp:extent cx="6479540" cy="4239260"/>
            <wp:effectExtent l="0" t="0" r="0" b="8890"/>
            <wp:docPr id="15739541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47DE" w14:textId="7C22B822" w:rsidR="00B13E24" w:rsidRDefault="00B13E24" w:rsidP="0010623C">
      <w:pPr>
        <w:rPr>
          <w:rFonts w:ascii="Gill Sans MT" w:hAnsi="Gill Sans MT"/>
          <w:sz w:val="24"/>
          <w:szCs w:val="24"/>
        </w:rPr>
      </w:pPr>
      <w:r w:rsidRPr="007F4581">
        <w:rPr>
          <w:rFonts w:ascii="Gill Sans MT" w:hAnsi="Gill Sans MT"/>
          <w:sz w:val="24"/>
          <w:szCs w:val="24"/>
        </w:rPr>
        <w:lastRenderedPageBreak/>
        <w:t>Sur base d</w:t>
      </w:r>
      <w:r>
        <w:rPr>
          <w:rFonts w:ascii="Gill Sans MT" w:hAnsi="Gill Sans MT"/>
          <w:sz w:val="24"/>
          <w:szCs w:val="24"/>
        </w:rPr>
        <w:t>e la date calendrier par contre, Fontane montre un rendement similaire à 2022, et inférieur à toutes les autres années récentes. Le retard de rendement par rapport à la moyenne pluriannuelle est de l’ordre de 4 t/ha comme le montre la figure 4.</w:t>
      </w:r>
    </w:p>
    <w:p w14:paraId="6E392A9B" w14:textId="77777777" w:rsidR="00B13E24" w:rsidRPr="007F4581" w:rsidRDefault="00B13E24" w:rsidP="0010623C">
      <w:pPr>
        <w:rPr>
          <w:rFonts w:ascii="Gill Sans MT" w:hAnsi="Gill Sans MT"/>
          <w:sz w:val="16"/>
          <w:szCs w:val="16"/>
          <w:highlight w:val="red"/>
        </w:rPr>
      </w:pPr>
    </w:p>
    <w:p w14:paraId="5F82A59E" w14:textId="60A0AFF0" w:rsidR="00AF07A1" w:rsidRPr="009D7403" w:rsidRDefault="00AF07A1" w:rsidP="00AF07A1">
      <w:pPr>
        <w:pStyle w:val="Lgende"/>
      </w:pPr>
      <w:r w:rsidRPr="009D7403">
        <w:rPr>
          <w:u w:val="single"/>
        </w:rPr>
        <w:t xml:space="preserve">Figure </w:t>
      </w:r>
      <w:r w:rsidR="00B13E24">
        <w:rPr>
          <w:u w:val="single"/>
        </w:rPr>
        <w:t>4</w:t>
      </w:r>
      <w:r w:rsidRPr="009D7403">
        <w:rPr>
          <w:u w:val="single"/>
        </w:rPr>
        <w:t> :</w:t>
      </w:r>
      <w:r w:rsidRPr="009D7403">
        <w:t xml:space="preserve"> Rendement </w:t>
      </w:r>
      <w:r w:rsidR="00DA7618" w:rsidRPr="009D7403">
        <w:t xml:space="preserve">35mm+ </w:t>
      </w:r>
      <w:r w:rsidRPr="009D7403">
        <w:t>Fontane (</w:t>
      </w:r>
      <w:r w:rsidR="00DA7618" w:rsidRPr="009D7403">
        <w:t>Belgique)</w:t>
      </w:r>
      <w:r w:rsidRPr="009D7403">
        <w:t xml:space="preserve"> </w:t>
      </w:r>
      <w:r w:rsidR="00C24B2A" w:rsidRPr="009D7403">
        <w:t>selon la date</w:t>
      </w:r>
      <w:r w:rsidR="00B13E24">
        <w:t> :</w:t>
      </w:r>
    </w:p>
    <w:p w14:paraId="2C5AB992" w14:textId="55B3D8A9" w:rsidR="00BB3681" w:rsidRPr="009601EE" w:rsidRDefault="009D7403" w:rsidP="00BB3681">
      <w:pPr>
        <w:pStyle w:val="Lgende"/>
        <w:rPr>
          <w:rFonts w:ascii="Gill Sans MT" w:hAnsi="Gill Sans MT"/>
          <w:b w:val="0"/>
          <w:bCs w:val="0"/>
          <w:color w:val="auto"/>
          <w:sz w:val="24"/>
          <w:szCs w:val="24"/>
          <w:highlight w:val="red"/>
        </w:rPr>
      </w:pPr>
      <w:r w:rsidRPr="009D7403">
        <w:rPr>
          <w:noProof/>
        </w:rPr>
        <w:drawing>
          <wp:inline distT="0" distB="0" distL="0" distR="0" wp14:anchorId="5AA65428" wp14:editId="266C9D72">
            <wp:extent cx="6479540" cy="4247515"/>
            <wp:effectExtent l="0" t="0" r="0" b="635"/>
            <wp:docPr id="18145044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05F7" w14:textId="77777777" w:rsidR="00BB3681" w:rsidRDefault="00BB3681" w:rsidP="008810CA">
      <w:pPr>
        <w:ind w:right="-2"/>
        <w:rPr>
          <w:rFonts w:ascii="Gill Sans MT" w:hAnsi="Gill Sans MT"/>
          <w:sz w:val="24"/>
          <w:szCs w:val="24"/>
          <w:highlight w:val="red"/>
          <w:u w:val="single"/>
        </w:rPr>
      </w:pPr>
    </w:p>
    <w:p w14:paraId="51F31843" w14:textId="5634B14D" w:rsidR="00BB3681" w:rsidRPr="00B13E24" w:rsidRDefault="00455832" w:rsidP="000C6EFD">
      <w:pPr>
        <w:ind w:right="-2"/>
        <w:jc w:val="left"/>
        <w:rPr>
          <w:rFonts w:ascii="Gill Sans MT" w:hAnsi="Gill Sans MT"/>
          <w:sz w:val="24"/>
          <w:szCs w:val="24"/>
          <w:u w:val="single"/>
        </w:rPr>
      </w:pPr>
      <w:r w:rsidRPr="00B13E24">
        <w:rPr>
          <w:rFonts w:ascii="Gill Sans MT" w:hAnsi="Gill Sans MT"/>
          <w:sz w:val="24"/>
          <w:szCs w:val="24"/>
          <w:u w:val="single"/>
        </w:rPr>
        <w:t xml:space="preserve">Conclusions : </w:t>
      </w:r>
    </w:p>
    <w:p w14:paraId="7DDE378D" w14:textId="527ABF1C" w:rsidR="00B13E24" w:rsidRPr="00B13E24" w:rsidRDefault="00455832" w:rsidP="00455832">
      <w:pPr>
        <w:ind w:right="-2"/>
        <w:rPr>
          <w:rFonts w:ascii="Gill Sans MT" w:hAnsi="Gill Sans MT"/>
          <w:sz w:val="24"/>
          <w:szCs w:val="24"/>
        </w:rPr>
      </w:pPr>
      <w:r w:rsidRPr="00B13E24">
        <w:rPr>
          <w:rFonts w:ascii="Gill Sans MT" w:hAnsi="Gill Sans MT"/>
          <w:sz w:val="24"/>
          <w:szCs w:val="24"/>
        </w:rPr>
        <w:t xml:space="preserve">Le rendement moyen belge </w:t>
      </w:r>
      <w:r w:rsidR="00B13E24">
        <w:rPr>
          <w:rFonts w:ascii="Gill Sans MT" w:hAnsi="Gill Sans MT"/>
          <w:sz w:val="24"/>
          <w:szCs w:val="24"/>
        </w:rPr>
        <w:t xml:space="preserve">final </w:t>
      </w:r>
      <w:r w:rsidRPr="00B13E24">
        <w:rPr>
          <w:rFonts w:ascii="Gill Sans MT" w:hAnsi="Gill Sans MT"/>
          <w:sz w:val="24"/>
          <w:szCs w:val="24"/>
        </w:rPr>
        <w:t xml:space="preserve">en Fontane s’oriente vers des valeurs </w:t>
      </w:r>
      <w:r w:rsidR="00B13E24" w:rsidRPr="00B13E24">
        <w:rPr>
          <w:rFonts w:ascii="Gill Sans MT" w:hAnsi="Gill Sans MT"/>
          <w:sz w:val="24"/>
          <w:szCs w:val="24"/>
        </w:rPr>
        <w:t>inférieures à la moyenne pluriannuelle en raison du retard très conséquent pris lors des plantations. La croissance très régulière (y compris dans la 1</w:t>
      </w:r>
      <w:r w:rsidR="00B13E24" w:rsidRPr="00B13E24">
        <w:rPr>
          <w:rFonts w:ascii="Gill Sans MT" w:hAnsi="Gill Sans MT"/>
          <w:sz w:val="24"/>
          <w:szCs w:val="24"/>
          <w:vertAlign w:val="superscript"/>
        </w:rPr>
        <w:t>ère</w:t>
      </w:r>
      <w:r w:rsidR="00B13E24" w:rsidRPr="00B13E24">
        <w:rPr>
          <w:rFonts w:ascii="Gill Sans MT" w:hAnsi="Gill Sans MT"/>
          <w:sz w:val="24"/>
          <w:szCs w:val="24"/>
        </w:rPr>
        <w:t xml:space="preserve"> moitié de septembre) a permis d’atteindre des valeurs correctes de rendement mais il sera difficile de rejoindre la moyenne pluriannuelle vu les défanages en cours et/ou la sénescence avancée sur les parcelles plantées tôt. Le calibre moyen est très correct, par contre le PSE moyen a stagné et reste relativement faible. </w:t>
      </w:r>
    </w:p>
    <w:p w14:paraId="756D6583" w14:textId="399CF5C2" w:rsidR="00455832" w:rsidRPr="00B13E24" w:rsidRDefault="00B13E24" w:rsidP="00B13E24">
      <w:pPr>
        <w:ind w:right="-2"/>
        <w:rPr>
          <w:rFonts w:ascii="Gill Sans MT" w:hAnsi="Gill Sans MT"/>
          <w:sz w:val="24"/>
          <w:szCs w:val="24"/>
        </w:rPr>
      </w:pPr>
      <w:r w:rsidRPr="00B13E24">
        <w:rPr>
          <w:rFonts w:ascii="Gill Sans MT" w:hAnsi="Gill Sans MT"/>
          <w:sz w:val="24"/>
          <w:szCs w:val="24"/>
        </w:rPr>
        <w:t>La variation entre parcelles est énorme, tant pour le rendement que pour le calibre et le PSE. Le calendrier impose un défanage prochain y compris pour les parcelles plantées tard afin de ne pas prendre trop de risques pour l’arrachage.  Rappelons que des feuillages « jeunes » sont plus coriaces à défaner… Même si les années se suivent et ne se ressemblent pas forcément, 2023 a démontré qu’il valait mieux faire l’impasse sur quelques tonnes tardives plutôt que de devoir récolter en période aléatoire.</w:t>
      </w:r>
    </w:p>
    <w:p w14:paraId="479E92A3" w14:textId="77777777" w:rsidR="00B13E24" w:rsidRPr="009601EE" w:rsidRDefault="00B13E24" w:rsidP="00B13E24">
      <w:pPr>
        <w:ind w:right="-2"/>
        <w:rPr>
          <w:rFonts w:ascii="Gill Sans MT" w:hAnsi="Gill Sans MT"/>
          <w:sz w:val="24"/>
          <w:szCs w:val="24"/>
          <w:highlight w:val="red"/>
        </w:rPr>
      </w:pPr>
    </w:p>
    <w:p w14:paraId="105F678F" w14:textId="0DE08721" w:rsidR="00BB3681" w:rsidRDefault="00BB3681" w:rsidP="000C6EFD">
      <w:pPr>
        <w:ind w:right="-2"/>
        <w:jc w:val="left"/>
        <w:rPr>
          <w:rFonts w:ascii="Gill Sans MT" w:hAnsi="Gill Sans MT"/>
          <w:sz w:val="24"/>
          <w:szCs w:val="24"/>
        </w:rPr>
      </w:pPr>
      <w:r w:rsidRPr="00000E3E">
        <w:rPr>
          <w:rFonts w:ascii="Gill Sans MT" w:hAnsi="Gill Sans MT"/>
          <w:sz w:val="24"/>
          <w:szCs w:val="24"/>
        </w:rPr>
        <w:t xml:space="preserve">Le prochain prélèvement en Fontane aura lieu en semaine </w:t>
      </w:r>
      <w:r w:rsidR="00000E3E" w:rsidRPr="00000E3E">
        <w:rPr>
          <w:rFonts w:ascii="Gill Sans MT" w:hAnsi="Gill Sans MT"/>
          <w:sz w:val="24"/>
          <w:szCs w:val="24"/>
        </w:rPr>
        <w:t>40</w:t>
      </w:r>
      <w:r w:rsidRPr="00000E3E">
        <w:rPr>
          <w:rFonts w:ascii="Gill Sans MT" w:hAnsi="Gill Sans MT"/>
          <w:sz w:val="24"/>
          <w:szCs w:val="24"/>
        </w:rPr>
        <w:t xml:space="preserve"> (semaine du </w:t>
      </w:r>
      <w:r w:rsidR="00000E3E" w:rsidRPr="00000E3E">
        <w:rPr>
          <w:rFonts w:ascii="Gill Sans MT" w:hAnsi="Gill Sans MT"/>
          <w:sz w:val="24"/>
          <w:szCs w:val="24"/>
        </w:rPr>
        <w:t>30 septembre</w:t>
      </w:r>
      <w:r w:rsidRPr="00000E3E">
        <w:rPr>
          <w:rFonts w:ascii="Gill Sans MT" w:hAnsi="Gill Sans MT"/>
          <w:sz w:val="24"/>
          <w:szCs w:val="24"/>
        </w:rPr>
        <w:t>).</w:t>
      </w:r>
    </w:p>
    <w:p w14:paraId="5B862AF5" w14:textId="77777777" w:rsidR="00B13E24" w:rsidRDefault="00B13E24" w:rsidP="000C6EFD">
      <w:pPr>
        <w:ind w:right="-2"/>
        <w:jc w:val="left"/>
        <w:rPr>
          <w:rFonts w:ascii="Gill Sans MT" w:hAnsi="Gill Sans MT"/>
          <w:sz w:val="24"/>
          <w:szCs w:val="24"/>
        </w:rPr>
      </w:pPr>
    </w:p>
    <w:p w14:paraId="18EFC2BC" w14:textId="21F4D1F7" w:rsidR="00B13E24" w:rsidRPr="00BB3681" w:rsidRDefault="00B13E24" w:rsidP="00B13E24">
      <w:pPr>
        <w:ind w:right="-2"/>
        <w:jc w:val="right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L’équipe Fiwap.</w:t>
      </w:r>
    </w:p>
    <w:p w14:paraId="19C5BE88" w14:textId="097E3CCC" w:rsidR="00970679" w:rsidRDefault="00970679" w:rsidP="00E0047A">
      <w:pPr>
        <w:rPr>
          <w:lang w:val="fr-FR"/>
        </w:rPr>
      </w:pPr>
    </w:p>
    <w:p w14:paraId="2052A588" w14:textId="77777777" w:rsidR="00BB3681" w:rsidRDefault="00BB3681" w:rsidP="00E0047A">
      <w:pPr>
        <w:rPr>
          <w:lang w:val="fr-FR"/>
        </w:rPr>
      </w:pPr>
    </w:p>
    <w:sectPr w:rsidR="00BB3681" w:rsidSect="00FE50F4">
      <w:headerReference w:type="even" r:id="rId13"/>
      <w:headerReference w:type="default" r:id="rId14"/>
      <w:type w:val="continuous"/>
      <w:pgSz w:w="11906" w:h="16838" w:code="9"/>
      <w:pgMar w:top="851" w:right="851" w:bottom="851" w:left="851" w:header="720" w:footer="0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9F73D" w14:textId="77777777" w:rsidR="00641832" w:rsidRDefault="00641832">
      <w:r>
        <w:separator/>
      </w:r>
    </w:p>
  </w:endnote>
  <w:endnote w:type="continuationSeparator" w:id="0">
    <w:p w14:paraId="3C7FCC94" w14:textId="77777777" w:rsidR="00641832" w:rsidRDefault="0064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erif"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auto"/>
    <w:pitch w:val="variable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EUAlbertina">
    <w:charset w:val="00"/>
    <w:family w:val="roman"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93573" w14:textId="77777777" w:rsidR="00641832" w:rsidRDefault="00641832">
      <w:r>
        <w:separator/>
      </w:r>
    </w:p>
  </w:footnote>
  <w:footnote w:type="continuationSeparator" w:id="0">
    <w:p w14:paraId="19CD9E1C" w14:textId="77777777" w:rsidR="00641832" w:rsidRDefault="00641832">
      <w:r>
        <w:continuationSeparator/>
      </w:r>
    </w:p>
  </w:footnote>
  <w:footnote w:id="1">
    <w:p w14:paraId="03FF93B7" w14:textId="3659F551" w:rsidR="00A40AA4" w:rsidRPr="00A40AA4" w:rsidRDefault="00A40AA4" w:rsidP="00A40AA4">
      <w:pPr>
        <w:pStyle w:val="Notedebasdepage"/>
        <w:rPr>
          <w:sz w:val="18"/>
          <w:szCs w:val="18"/>
        </w:rPr>
      </w:pPr>
      <w:r w:rsidRPr="00A40AA4">
        <w:rPr>
          <w:rStyle w:val="Appelnotedebasdep"/>
          <w:sz w:val="18"/>
          <w:szCs w:val="18"/>
        </w:rPr>
        <w:footnoteRef/>
      </w:r>
      <w:r w:rsidRPr="00A40AA4">
        <w:rPr>
          <w:sz w:val="18"/>
          <w:szCs w:val="18"/>
        </w:rPr>
        <w:t xml:space="preserve"> Cofinancé par le Service Public de Wallonie – DGARNE – Direction du Développement et de la Vulgarisation</w:t>
      </w:r>
    </w:p>
  </w:footnote>
  <w:footnote w:id="2">
    <w:p w14:paraId="509F7001" w14:textId="77777777" w:rsidR="009601EE" w:rsidRPr="00592F12" w:rsidRDefault="009601EE" w:rsidP="009601EE">
      <w:pPr>
        <w:pStyle w:val="Notedebasdepage"/>
        <w:spacing w:after="0"/>
        <w:rPr>
          <w:sz w:val="18"/>
          <w:szCs w:val="18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</w:rPr>
        <w:t xml:space="preserve"> Filière Wallonne de la Pomme de terre - Gembloux</w:t>
      </w:r>
    </w:p>
  </w:footnote>
  <w:footnote w:id="3">
    <w:p w14:paraId="0F98C064" w14:textId="77777777" w:rsidR="009601EE" w:rsidRPr="00592F12" w:rsidRDefault="009601EE" w:rsidP="009601EE">
      <w:pPr>
        <w:pStyle w:val="Notedebasdepage"/>
        <w:spacing w:after="0"/>
        <w:rPr>
          <w:sz w:val="18"/>
          <w:szCs w:val="18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</w:rPr>
        <w:t xml:space="preserve"> Centre pour l’Agronomie et l’Agro-industrie de la province du Hainaut - Ath</w:t>
      </w:r>
    </w:p>
  </w:footnote>
  <w:footnote w:id="4">
    <w:p w14:paraId="721970A0" w14:textId="77777777" w:rsidR="009601EE" w:rsidRDefault="009601EE" w:rsidP="009601EE">
      <w:pPr>
        <w:pStyle w:val="Notedebasdepage"/>
        <w:spacing w:after="0"/>
        <w:rPr>
          <w:lang w:val="nl-NL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  <w:lang w:val="nl-NL"/>
        </w:rPr>
        <w:t xml:space="preserve"> </w:t>
      </w:r>
      <w:r>
        <w:rPr>
          <w:sz w:val="18"/>
          <w:szCs w:val="18"/>
          <w:lang w:val="nl-NL"/>
        </w:rPr>
        <w:t>Inagro=</w:t>
      </w:r>
      <w:r w:rsidRPr="00592F12">
        <w:rPr>
          <w:sz w:val="18"/>
          <w:szCs w:val="18"/>
          <w:lang w:val="nl-NL"/>
        </w:rPr>
        <w:t>Onderzoek en advies in land-</w:t>
      </w:r>
      <w:r>
        <w:rPr>
          <w:sz w:val="18"/>
          <w:szCs w:val="18"/>
          <w:lang w:val="nl-NL"/>
        </w:rPr>
        <w:t xml:space="preserve"> en tuinbouw</w:t>
      </w:r>
      <w:r w:rsidRPr="00592F12">
        <w:rPr>
          <w:sz w:val="18"/>
          <w:szCs w:val="18"/>
          <w:lang w:val="nl-NL"/>
        </w:rPr>
        <w:t>–Beitem.</w:t>
      </w:r>
    </w:p>
  </w:footnote>
  <w:footnote w:id="5">
    <w:p w14:paraId="5502A216" w14:textId="77777777" w:rsidR="009601EE" w:rsidRPr="009161AB" w:rsidRDefault="009601EE" w:rsidP="009601EE">
      <w:pPr>
        <w:pStyle w:val="Notedebasdepage"/>
        <w:spacing w:after="0"/>
        <w:rPr>
          <w:lang w:val="nl-NL"/>
        </w:rPr>
      </w:pPr>
      <w:r>
        <w:rPr>
          <w:rStyle w:val="Appelnotedebasdep"/>
        </w:rPr>
        <w:footnoteRef/>
      </w:r>
      <w:r w:rsidRPr="00D9479C">
        <w:rPr>
          <w:lang w:val="nl-BE"/>
        </w:rPr>
        <w:t xml:space="preserve"> </w:t>
      </w:r>
      <w:r>
        <w:rPr>
          <w:sz w:val="18"/>
          <w:szCs w:val="18"/>
          <w:lang w:val="nl-NL"/>
        </w:rPr>
        <w:t xml:space="preserve">Viaverda </w:t>
      </w:r>
      <w:r w:rsidRPr="00592F12">
        <w:rPr>
          <w:sz w:val="18"/>
          <w:szCs w:val="18"/>
          <w:lang w:val="nl-NL"/>
        </w:rPr>
        <w:t>=</w:t>
      </w:r>
      <w:r>
        <w:rPr>
          <w:sz w:val="18"/>
          <w:szCs w:val="18"/>
          <w:lang w:val="nl-NL"/>
        </w:rPr>
        <w:t xml:space="preserve"> ex-PCA - </w:t>
      </w:r>
      <w:r w:rsidRPr="00592F12">
        <w:rPr>
          <w:sz w:val="18"/>
          <w:szCs w:val="18"/>
          <w:lang w:val="nl-NL"/>
        </w:rPr>
        <w:t>Interprovinciaal Proe</w:t>
      </w:r>
      <w:r>
        <w:rPr>
          <w:sz w:val="18"/>
          <w:szCs w:val="18"/>
          <w:lang w:val="nl-NL"/>
        </w:rPr>
        <w:t xml:space="preserve">fcentrum voor de Aardappelteelt – </w:t>
      </w:r>
      <w:r w:rsidRPr="00592F12">
        <w:rPr>
          <w:sz w:val="18"/>
          <w:szCs w:val="18"/>
          <w:lang w:val="nl-NL"/>
        </w:rPr>
        <w:t>Kruishoutem</w:t>
      </w:r>
      <w:r>
        <w:rPr>
          <w:sz w:val="18"/>
          <w:szCs w:val="18"/>
          <w:lang w:val="nl-NL"/>
        </w:rPr>
        <w:t>.</w:t>
      </w:r>
    </w:p>
  </w:footnote>
  <w:footnote w:id="6">
    <w:p w14:paraId="6110F87D" w14:textId="77777777" w:rsidR="009601EE" w:rsidRDefault="009601EE" w:rsidP="009601EE">
      <w:pPr>
        <w:pStyle w:val="Notedebasdepage"/>
        <w:spacing w:after="0"/>
        <w:rPr>
          <w:lang w:val="nl-NL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  <w:lang w:val="nl-NL"/>
        </w:rPr>
        <w:t xml:space="preserve"> </w:t>
      </w:r>
      <w:r>
        <w:rPr>
          <w:sz w:val="18"/>
          <w:szCs w:val="18"/>
          <w:lang w:val="nl-NL"/>
        </w:rPr>
        <w:t>Bodekundige dienst - Heverlee</w:t>
      </w:r>
    </w:p>
  </w:footnote>
  <w:footnote w:id="7">
    <w:p w14:paraId="6319ACB9" w14:textId="77777777" w:rsidR="009601EE" w:rsidRDefault="009601EE" w:rsidP="009601EE">
      <w:pPr>
        <w:pStyle w:val="Notedebasdepage"/>
        <w:spacing w:after="0"/>
        <w:rPr>
          <w:lang w:val="nl-NL"/>
        </w:rPr>
      </w:pPr>
      <w:r w:rsidRPr="00592F12">
        <w:rPr>
          <w:rStyle w:val="Appelnotedebasdep"/>
          <w:sz w:val="18"/>
          <w:szCs w:val="18"/>
        </w:rPr>
        <w:footnoteRef/>
      </w:r>
      <w:r w:rsidRPr="00592F12">
        <w:rPr>
          <w:sz w:val="18"/>
          <w:szCs w:val="18"/>
          <w:lang w:val="nl-NL"/>
        </w:rPr>
        <w:t xml:space="preserve"> </w:t>
      </w:r>
      <w:r>
        <w:rPr>
          <w:sz w:val="18"/>
          <w:szCs w:val="18"/>
          <w:lang w:val="nl-NL"/>
        </w:rPr>
        <w:t>Administratie Land- en Tuinbouw – Brussel.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D8F96" w14:textId="77777777" w:rsidR="00E80AEE" w:rsidRDefault="00E80AE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C0EDE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7B8A4382" w14:textId="77777777" w:rsidR="00E80AEE" w:rsidRDefault="00E80AEE">
    <w:pPr>
      <w:pStyle w:val="En-tte"/>
      <w:ind w:right="360"/>
    </w:pPr>
  </w:p>
  <w:p w14:paraId="024CC027" w14:textId="77777777" w:rsidR="00E80AEE" w:rsidRDefault="00E80AE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8EDCA" w14:textId="77777777" w:rsidR="00E80AEE" w:rsidRDefault="00E80AE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C0EDE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4847572B" w14:textId="77777777" w:rsidR="00E80AEE" w:rsidRDefault="00E80AEE">
    <w:pPr>
      <w:pStyle w:val="En-tte"/>
      <w:ind w:right="360"/>
    </w:pPr>
  </w:p>
  <w:p w14:paraId="73E7DEF7" w14:textId="77777777" w:rsidR="00E80AEE" w:rsidRDefault="00E80A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pt;height:253.5pt" o:bullet="t">
        <v:imagedata r:id="rId1" o:title="petit tub vertical"/>
      </v:shape>
    </w:pict>
  </w:numPicBullet>
  <w:abstractNum w:abstractNumId="0" w15:restartNumberingAfterBreak="0">
    <w:nsid w:val="00000007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720"/>
        </w:tabs>
        <w:ind w:left="720" w:hanging="720"/>
      </w:pPr>
      <w:rPr>
        <w:rFonts w:ascii="Century Gothic" w:hAnsi="Century Gothic" w:cs="Times New Roman"/>
        <w:b/>
        <w:sz w:val="28"/>
        <w:szCs w:val="28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E15C59"/>
    <w:multiLevelType w:val="hybridMultilevel"/>
    <w:tmpl w:val="5906BB46"/>
    <w:lvl w:ilvl="0" w:tplc="31388F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C082C"/>
    <w:multiLevelType w:val="hybridMultilevel"/>
    <w:tmpl w:val="C406A63C"/>
    <w:lvl w:ilvl="0" w:tplc="786EAFB8">
      <w:start w:val="2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1627C4"/>
    <w:multiLevelType w:val="hybridMultilevel"/>
    <w:tmpl w:val="D1A8D8DC"/>
    <w:lvl w:ilvl="0" w:tplc="08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49E39" w:themeColor="accent1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3E45E8"/>
    <w:multiLevelType w:val="hybridMultilevel"/>
    <w:tmpl w:val="61CE9784"/>
    <w:name w:val="AutoList3"/>
    <w:lvl w:ilvl="0" w:tplc="A94E8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E49A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7A6D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6032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5A11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92D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96D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46A4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8E39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9D48E7"/>
    <w:multiLevelType w:val="hybridMultilevel"/>
    <w:tmpl w:val="B4C0AC46"/>
    <w:name w:val="AutoList11"/>
    <w:lvl w:ilvl="0" w:tplc="D326EC1C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B6A6A354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3CB8C69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776F80E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C5167EC4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CACA2568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49ACD312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BBAE0D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677681A2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0CCE7D4C"/>
    <w:multiLevelType w:val="hybridMultilevel"/>
    <w:tmpl w:val="2610985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9F3DDD"/>
    <w:multiLevelType w:val="hybridMultilevel"/>
    <w:tmpl w:val="2EF284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C5344"/>
    <w:multiLevelType w:val="hybridMultilevel"/>
    <w:tmpl w:val="51161E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270607"/>
    <w:multiLevelType w:val="hybridMultilevel"/>
    <w:tmpl w:val="C2FAA060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C7EBB"/>
    <w:multiLevelType w:val="hybridMultilevel"/>
    <w:tmpl w:val="468CB670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F4512"/>
    <w:multiLevelType w:val="hybridMultilevel"/>
    <w:tmpl w:val="450668EC"/>
    <w:lvl w:ilvl="0" w:tplc="C3CCDABA">
      <w:start w:val="1"/>
      <w:numFmt w:val="decimal"/>
      <w:lvlText w:val="A%1."/>
      <w:lvlJc w:val="left"/>
      <w:pPr>
        <w:ind w:left="360" w:hanging="360"/>
      </w:pPr>
      <w:rPr>
        <w:rFonts w:hint="default"/>
        <w:color w:val="8AB833" w:themeColor="accent2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1D4F58"/>
    <w:multiLevelType w:val="hybridMultilevel"/>
    <w:tmpl w:val="3C669FFC"/>
    <w:lvl w:ilvl="0" w:tplc="25629B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3D07C" w:themeColor="accent1" w:themeTint="99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25658"/>
    <w:multiLevelType w:val="hybridMultilevel"/>
    <w:tmpl w:val="5D5E5A2A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44030"/>
    <w:multiLevelType w:val="hybridMultilevel"/>
    <w:tmpl w:val="7E54E3EC"/>
    <w:lvl w:ilvl="0" w:tplc="1038B5D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53363F"/>
    <w:multiLevelType w:val="hybridMultilevel"/>
    <w:tmpl w:val="E370EC42"/>
    <w:lvl w:ilvl="0" w:tplc="513AB100">
      <w:start w:val="50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54306"/>
    <w:multiLevelType w:val="multilevel"/>
    <w:tmpl w:val="4DC04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color w:val="93D07C" w:themeColor="accent1" w:themeTint="99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  <w:b/>
        <w:color w:val="939F27" w:themeColor="accent3" w:themeShade="BF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7" w15:restartNumberingAfterBreak="0">
    <w:nsid w:val="379F0E76"/>
    <w:multiLevelType w:val="hybridMultilevel"/>
    <w:tmpl w:val="DD64FA66"/>
    <w:lvl w:ilvl="0" w:tplc="212CD9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217F7"/>
    <w:multiLevelType w:val="hybridMultilevel"/>
    <w:tmpl w:val="0A326880"/>
    <w:lvl w:ilvl="0" w:tplc="4296C3A0">
      <w:start w:val="8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404BEF"/>
    <w:multiLevelType w:val="hybridMultilevel"/>
    <w:tmpl w:val="B0EA731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D7E438F"/>
    <w:multiLevelType w:val="multilevel"/>
    <w:tmpl w:val="2D7AE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49E39" w:themeColor="accent1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1" w15:restartNumberingAfterBreak="0">
    <w:nsid w:val="3F7479A6"/>
    <w:multiLevelType w:val="hybridMultilevel"/>
    <w:tmpl w:val="056EAE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D244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8237EA"/>
    <w:multiLevelType w:val="hybridMultilevel"/>
    <w:tmpl w:val="237C8FF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9E39" w:themeColor="accen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47E43"/>
    <w:multiLevelType w:val="hybridMultilevel"/>
    <w:tmpl w:val="A2D67F4E"/>
    <w:lvl w:ilvl="0" w:tplc="0BB6A146">
      <w:start w:val="20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97B42BC"/>
    <w:multiLevelType w:val="hybridMultilevel"/>
    <w:tmpl w:val="B87276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C3720"/>
    <w:multiLevelType w:val="hybridMultilevel"/>
    <w:tmpl w:val="1D96823A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1782C"/>
    <w:multiLevelType w:val="hybridMultilevel"/>
    <w:tmpl w:val="61E2B31A"/>
    <w:lvl w:ilvl="0" w:tplc="E26AA4F8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E1248D"/>
    <w:multiLevelType w:val="hybridMultilevel"/>
    <w:tmpl w:val="268E6000"/>
    <w:lvl w:ilvl="0" w:tplc="8AD6D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0308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1455E9"/>
    <w:multiLevelType w:val="hybridMultilevel"/>
    <w:tmpl w:val="1870F700"/>
    <w:lvl w:ilvl="0" w:tplc="6DCED57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218A2"/>
    <w:multiLevelType w:val="hybridMultilevel"/>
    <w:tmpl w:val="59D84156"/>
    <w:lvl w:ilvl="0" w:tplc="8AD6D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EC2D7A"/>
    <w:multiLevelType w:val="hybridMultilevel"/>
    <w:tmpl w:val="25546C52"/>
    <w:lvl w:ilvl="0" w:tplc="42D69852">
      <w:start w:val="1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06910"/>
    <w:multiLevelType w:val="hybridMultilevel"/>
    <w:tmpl w:val="085E3EBE"/>
    <w:lvl w:ilvl="0" w:tplc="5C4680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35153"/>
    <w:multiLevelType w:val="hybridMultilevel"/>
    <w:tmpl w:val="4C8876E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07782"/>
    <w:multiLevelType w:val="hybridMultilevel"/>
    <w:tmpl w:val="64241BC2"/>
    <w:lvl w:ilvl="0" w:tplc="A7200154">
      <w:start w:val="3"/>
      <w:numFmt w:val="decimal"/>
      <w:lvlText w:val="%1)"/>
      <w:lvlJc w:val="left"/>
      <w:pPr>
        <w:ind w:left="644" w:hanging="360"/>
      </w:pPr>
      <w:rPr>
        <w:rFonts w:hint="default"/>
        <w:color w:val="auto"/>
        <w:sz w:val="22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364" w:hanging="360"/>
      </w:pPr>
    </w:lvl>
    <w:lvl w:ilvl="2" w:tplc="080C001B" w:tentative="1">
      <w:start w:val="1"/>
      <w:numFmt w:val="lowerRoman"/>
      <w:lvlText w:val="%3."/>
      <w:lvlJc w:val="right"/>
      <w:pPr>
        <w:ind w:left="2084" w:hanging="180"/>
      </w:pPr>
    </w:lvl>
    <w:lvl w:ilvl="3" w:tplc="080C000F" w:tentative="1">
      <w:start w:val="1"/>
      <w:numFmt w:val="decimal"/>
      <w:lvlText w:val="%4."/>
      <w:lvlJc w:val="left"/>
      <w:pPr>
        <w:ind w:left="2804" w:hanging="360"/>
      </w:pPr>
    </w:lvl>
    <w:lvl w:ilvl="4" w:tplc="080C0019" w:tentative="1">
      <w:start w:val="1"/>
      <w:numFmt w:val="lowerLetter"/>
      <w:lvlText w:val="%5."/>
      <w:lvlJc w:val="left"/>
      <w:pPr>
        <w:ind w:left="3524" w:hanging="360"/>
      </w:pPr>
    </w:lvl>
    <w:lvl w:ilvl="5" w:tplc="080C001B" w:tentative="1">
      <w:start w:val="1"/>
      <w:numFmt w:val="lowerRoman"/>
      <w:lvlText w:val="%6."/>
      <w:lvlJc w:val="right"/>
      <w:pPr>
        <w:ind w:left="4244" w:hanging="180"/>
      </w:pPr>
    </w:lvl>
    <w:lvl w:ilvl="6" w:tplc="080C000F" w:tentative="1">
      <w:start w:val="1"/>
      <w:numFmt w:val="decimal"/>
      <w:lvlText w:val="%7."/>
      <w:lvlJc w:val="left"/>
      <w:pPr>
        <w:ind w:left="4964" w:hanging="360"/>
      </w:pPr>
    </w:lvl>
    <w:lvl w:ilvl="7" w:tplc="080C0019" w:tentative="1">
      <w:start w:val="1"/>
      <w:numFmt w:val="lowerLetter"/>
      <w:lvlText w:val="%8."/>
      <w:lvlJc w:val="left"/>
      <w:pPr>
        <w:ind w:left="5684" w:hanging="360"/>
      </w:pPr>
    </w:lvl>
    <w:lvl w:ilvl="8" w:tplc="08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C0C67FA"/>
    <w:multiLevelType w:val="hybridMultilevel"/>
    <w:tmpl w:val="7D70C80C"/>
    <w:lvl w:ilvl="0" w:tplc="036CAD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73FAF"/>
    <w:multiLevelType w:val="hybridMultilevel"/>
    <w:tmpl w:val="821601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74167"/>
    <w:multiLevelType w:val="hybridMultilevel"/>
    <w:tmpl w:val="CA2C9310"/>
    <w:lvl w:ilvl="0" w:tplc="040C000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96E7C"/>
    <w:multiLevelType w:val="hybridMultilevel"/>
    <w:tmpl w:val="5E0A1ADE"/>
    <w:lvl w:ilvl="0" w:tplc="4296C3A0">
      <w:start w:val="8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30CC2"/>
    <w:multiLevelType w:val="hybridMultilevel"/>
    <w:tmpl w:val="85E4F1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C5781"/>
    <w:multiLevelType w:val="hybridMultilevel"/>
    <w:tmpl w:val="819002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E172CD"/>
    <w:multiLevelType w:val="hybridMultilevel"/>
    <w:tmpl w:val="6428CC68"/>
    <w:lvl w:ilvl="0" w:tplc="D15400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63895497">
    <w:abstractNumId w:val="0"/>
    <w:lvlOverride w:ilvl="0">
      <w:startOverride w:val="5"/>
      <w:lvl w:ilvl="0">
        <w:start w:val="5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 w16cid:durableId="1007757846">
    <w:abstractNumId w:val="36"/>
  </w:num>
  <w:num w:numId="3" w16cid:durableId="333193853">
    <w:abstractNumId w:val="3"/>
  </w:num>
  <w:num w:numId="4" w16cid:durableId="1076249944">
    <w:abstractNumId w:val="16"/>
  </w:num>
  <w:num w:numId="5" w16cid:durableId="2059435114">
    <w:abstractNumId w:val="14"/>
  </w:num>
  <w:num w:numId="6" w16cid:durableId="1566644091">
    <w:abstractNumId w:val="20"/>
  </w:num>
  <w:num w:numId="7" w16cid:durableId="2024092811">
    <w:abstractNumId w:val="22"/>
  </w:num>
  <w:num w:numId="8" w16cid:durableId="487937122">
    <w:abstractNumId w:val="7"/>
  </w:num>
  <w:num w:numId="9" w16cid:durableId="81148572">
    <w:abstractNumId w:val="25"/>
  </w:num>
  <w:num w:numId="10" w16cid:durableId="1043484383">
    <w:abstractNumId w:val="37"/>
  </w:num>
  <w:num w:numId="11" w16cid:durableId="1195383818">
    <w:abstractNumId w:val="39"/>
  </w:num>
  <w:num w:numId="12" w16cid:durableId="532427057">
    <w:abstractNumId w:val="18"/>
  </w:num>
  <w:num w:numId="13" w16cid:durableId="537207430">
    <w:abstractNumId w:val="40"/>
  </w:num>
  <w:num w:numId="14" w16cid:durableId="846405261">
    <w:abstractNumId w:val="11"/>
  </w:num>
  <w:num w:numId="15" w16cid:durableId="1321496117">
    <w:abstractNumId w:val="24"/>
  </w:num>
  <w:num w:numId="16" w16cid:durableId="1291134768">
    <w:abstractNumId w:val="9"/>
  </w:num>
  <w:num w:numId="17" w16cid:durableId="102724524">
    <w:abstractNumId w:val="17"/>
  </w:num>
  <w:num w:numId="18" w16cid:durableId="779301746">
    <w:abstractNumId w:val="33"/>
  </w:num>
  <w:num w:numId="19" w16cid:durableId="529343519">
    <w:abstractNumId w:val="2"/>
  </w:num>
  <w:num w:numId="20" w16cid:durableId="2116443010">
    <w:abstractNumId w:val="26"/>
  </w:num>
  <w:num w:numId="21" w16cid:durableId="1860468060">
    <w:abstractNumId w:val="12"/>
  </w:num>
  <w:num w:numId="22" w16cid:durableId="501894682">
    <w:abstractNumId w:val="35"/>
  </w:num>
  <w:num w:numId="23" w16cid:durableId="813791343">
    <w:abstractNumId w:val="21"/>
  </w:num>
  <w:num w:numId="24" w16cid:durableId="562646206">
    <w:abstractNumId w:val="8"/>
  </w:num>
  <w:num w:numId="25" w16cid:durableId="215700785">
    <w:abstractNumId w:val="28"/>
  </w:num>
  <w:num w:numId="26" w16cid:durableId="1779637671">
    <w:abstractNumId w:val="31"/>
  </w:num>
  <w:num w:numId="27" w16cid:durableId="188370938">
    <w:abstractNumId w:val="15"/>
  </w:num>
  <w:num w:numId="28" w16cid:durableId="32455356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27901553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61180758">
    <w:abstractNumId w:val="32"/>
  </w:num>
  <w:num w:numId="31" w16cid:durableId="395981395">
    <w:abstractNumId w:val="1"/>
  </w:num>
  <w:num w:numId="32" w16cid:durableId="1842425853">
    <w:abstractNumId w:val="6"/>
  </w:num>
  <w:num w:numId="33" w16cid:durableId="1064837522">
    <w:abstractNumId w:val="38"/>
  </w:num>
  <w:num w:numId="34" w16cid:durableId="1232883775">
    <w:abstractNumId w:val="23"/>
  </w:num>
  <w:num w:numId="35" w16cid:durableId="532302091">
    <w:abstractNumId w:val="13"/>
  </w:num>
  <w:num w:numId="36" w16cid:durableId="1063675431">
    <w:abstractNumId w:val="34"/>
  </w:num>
  <w:num w:numId="37" w16cid:durableId="1561406697">
    <w:abstractNumId w:val="10"/>
  </w:num>
  <w:num w:numId="38" w16cid:durableId="251596035">
    <w:abstractNumId w:val="30"/>
  </w:num>
  <w:num w:numId="39" w16cid:durableId="14196987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BE" w:vendorID="9" w:dllVersion="512" w:checkStyle="1"/>
  <w:activeWritingStyle w:appName="MSWord" w:lang="nl-NL" w:vendorID="1" w:dllVersion="512" w:checkStyle="1"/>
  <w:activeWritingStyle w:appName="MSWord" w:lang="nl-BE" w:vendorID="1" w:dllVersion="512" w:checkStyle="1"/>
  <w:activeWritingStyle w:appName="MSWord" w:lang="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noPunctuationKerning/>
  <w:characterSpacingControl w:val="doNotCompress"/>
  <w:hdrShapeDefaults>
    <o:shapedefaults v:ext="edit" spidmax="2050">
      <o:colormru v:ext="edit" colors="#9fc,#963,#cfc"/>
    </o:shapedefaults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ADA"/>
    <w:rsid w:val="00000264"/>
    <w:rsid w:val="0000095E"/>
    <w:rsid w:val="00000E3E"/>
    <w:rsid w:val="000010D5"/>
    <w:rsid w:val="000016D3"/>
    <w:rsid w:val="00001FED"/>
    <w:rsid w:val="000027E3"/>
    <w:rsid w:val="000035AA"/>
    <w:rsid w:val="0000369B"/>
    <w:rsid w:val="00003758"/>
    <w:rsid w:val="000041A3"/>
    <w:rsid w:val="000043B2"/>
    <w:rsid w:val="00005370"/>
    <w:rsid w:val="00005AC6"/>
    <w:rsid w:val="00005DCE"/>
    <w:rsid w:val="0000691E"/>
    <w:rsid w:val="00006A6A"/>
    <w:rsid w:val="00006C7E"/>
    <w:rsid w:val="00010CFC"/>
    <w:rsid w:val="00011871"/>
    <w:rsid w:val="00011A6A"/>
    <w:rsid w:val="00011DA6"/>
    <w:rsid w:val="000120F6"/>
    <w:rsid w:val="00012942"/>
    <w:rsid w:val="00012C06"/>
    <w:rsid w:val="00013516"/>
    <w:rsid w:val="000142A5"/>
    <w:rsid w:val="0001548A"/>
    <w:rsid w:val="00015CA1"/>
    <w:rsid w:val="00015F16"/>
    <w:rsid w:val="00017689"/>
    <w:rsid w:val="000204DC"/>
    <w:rsid w:val="00020511"/>
    <w:rsid w:val="0002152B"/>
    <w:rsid w:val="000215B4"/>
    <w:rsid w:val="00021914"/>
    <w:rsid w:val="00021A50"/>
    <w:rsid w:val="0002234B"/>
    <w:rsid w:val="00023361"/>
    <w:rsid w:val="000238A1"/>
    <w:rsid w:val="00023B93"/>
    <w:rsid w:val="00023FA3"/>
    <w:rsid w:val="00025A47"/>
    <w:rsid w:val="0002652A"/>
    <w:rsid w:val="00026E3F"/>
    <w:rsid w:val="0002763F"/>
    <w:rsid w:val="00027B24"/>
    <w:rsid w:val="00030ED2"/>
    <w:rsid w:val="00031FFC"/>
    <w:rsid w:val="000321BF"/>
    <w:rsid w:val="00032240"/>
    <w:rsid w:val="00033610"/>
    <w:rsid w:val="0003454F"/>
    <w:rsid w:val="000348D5"/>
    <w:rsid w:val="00034ED2"/>
    <w:rsid w:val="00034FAA"/>
    <w:rsid w:val="0003537A"/>
    <w:rsid w:val="000354A9"/>
    <w:rsid w:val="00035520"/>
    <w:rsid w:val="000373B1"/>
    <w:rsid w:val="00037A28"/>
    <w:rsid w:val="00037A98"/>
    <w:rsid w:val="00037AD7"/>
    <w:rsid w:val="000402E4"/>
    <w:rsid w:val="00040A17"/>
    <w:rsid w:val="00040C78"/>
    <w:rsid w:val="0004115A"/>
    <w:rsid w:val="00041458"/>
    <w:rsid w:val="00041853"/>
    <w:rsid w:val="00042453"/>
    <w:rsid w:val="00042902"/>
    <w:rsid w:val="00042D7F"/>
    <w:rsid w:val="00042FDD"/>
    <w:rsid w:val="0004350B"/>
    <w:rsid w:val="00043971"/>
    <w:rsid w:val="0004414A"/>
    <w:rsid w:val="000445BF"/>
    <w:rsid w:val="000457B7"/>
    <w:rsid w:val="00046CBB"/>
    <w:rsid w:val="00046F00"/>
    <w:rsid w:val="0004702D"/>
    <w:rsid w:val="0004719B"/>
    <w:rsid w:val="00050046"/>
    <w:rsid w:val="000500E2"/>
    <w:rsid w:val="0005010E"/>
    <w:rsid w:val="0005024A"/>
    <w:rsid w:val="000510B4"/>
    <w:rsid w:val="00051A47"/>
    <w:rsid w:val="00051BBC"/>
    <w:rsid w:val="00051D4E"/>
    <w:rsid w:val="00053C00"/>
    <w:rsid w:val="00055451"/>
    <w:rsid w:val="00055F01"/>
    <w:rsid w:val="0005678D"/>
    <w:rsid w:val="00056E5A"/>
    <w:rsid w:val="000575C9"/>
    <w:rsid w:val="000607BB"/>
    <w:rsid w:val="00060CA8"/>
    <w:rsid w:val="00061E70"/>
    <w:rsid w:val="00062287"/>
    <w:rsid w:val="000627B4"/>
    <w:rsid w:val="000628C0"/>
    <w:rsid w:val="00063200"/>
    <w:rsid w:val="00064B40"/>
    <w:rsid w:val="00064CF9"/>
    <w:rsid w:val="000659ED"/>
    <w:rsid w:val="00065AA2"/>
    <w:rsid w:val="00065DBD"/>
    <w:rsid w:val="000669A2"/>
    <w:rsid w:val="00066A7B"/>
    <w:rsid w:val="00067DC5"/>
    <w:rsid w:val="00067DDF"/>
    <w:rsid w:val="000711F6"/>
    <w:rsid w:val="0007237B"/>
    <w:rsid w:val="000724F7"/>
    <w:rsid w:val="00072649"/>
    <w:rsid w:val="00072883"/>
    <w:rsid w:val="0007364B"/>
    <w:rsid w:val="00073FB1"/>
    <w:rsid w:val="00074056"/>
    <w:rsid w:val="000746F4"/>
    <w:rsid w:val="000752B6"/>
    <w:rsid w:val="0007568B"/>
    <w:rsid w:val="00075892"/>
    <w:rsid w:val="00076216"/>
    <w:rsid w:val="00077F08"/>
    <w:rsid w:val="000805D5"/>
    <w:rsid w:val="00080E3A"/>
    <w:rsid w:val="00081A87"/>
    <w:rsid w:val="00081B44"/>
    <w:rsid w:val="00081E5C"/>
    <w:rsid w:val="00082156"/>
    <w:rsid w:val="00082416"/>
    <w:rsid w:val="0008359A"/>
    <w:rsid w:val="00083A7D"/>
    <w:rsid w:val="00083C6B"/>
    <w:rsid w:val="0008438E"/>
    <w:rsid w:val="00084937"/>
    <w:rsid w:val="00084FC4"/>
    <w:rsid w:val="000855D2"/>
    <w:rsid w:val="00086666"/>
    <w:rsid w:val="00086774"/>
    <w:rsid w:val="00086DE4"/>
    <w:rsid w:val="0008748C"/>
    <w:rsid w:val="00087510"/>
    <w:rsid w:val="00087F2D"/>
    <w:rsid w:val="00087F50"/>
    <w:rsid w:val="00087FED"/>
    <w:rsid w:val="00090AC9"/>
    <w:rsid w:val="00092028"/>
    <w:rsid w:val="00092190"/>
    <w:rsid w:val="000922AC"/>
    <w:rsid w:val="000922CF"/>
    <w:rsid w:val="000928E3"/>
    <w:rsid w:val="00093156"/>
    <w:rsid w:val="000931EE"/>
    <w:rsid w:val="000933D3"/>
    <w:rsid w:val="0009390A"/>
    <w:rsid w:val="00093947"/>
    <w:rsid w:val="000942B1"/>
    <w:rsid w:val="00094443"/>
    <w:rsid w:val="00094B27"/>
    <w:rsid w:val="00095634"/>
    <w:rsid w:val="00095C8C"/>
    <w:rsid w:val="00095D5A"/>
    <w:rsid w:val="000961FE"/>
    <w:rsid w:val="000961FF"/>
    <w:rsid w:val="000968A6"/>
    <w:rsid w:val="00096F79"/>
    <w:rsid w:val="000971F6"/>
    <w:rsid w:val="000972AA"/>
    <w:rsid w:val="00097B44"/>
    <w:rsid w:val="000A061B"/>
    <w:rsid w:val="000A1EC0"/>
    <w:rsid w:val="000A2BFC"/>
    <w:rsid w:val="000A30F7"/>
    <w:rsid w:val="000A43DD"/>
    <w:rsid w:val="000A4CF9"/>
    <w:rsid w:val="000A5004"/>
    <w:rsid w:val="000A50CE"/>
    <w:rsid w:val="000A57C5"/>
    <w:rsid w:val="000A594E"/>
    <w:rsid w:val="000A5D29"/>
    <w:rsid w:val="000A6921"/>
    <w:rsid w:val="000A6D74"/>
    <w:rsid w:val="000A73C0"/>
    <w:rsid w:val="000B087A"/>
    <w:rsid w:val="000B0C2C"/>
    <w:rsid w:val="000B0F36"/>
    <w:rsid w:val="000B1148"/>
    <w:rsid w:val="000B2F1E"/>
    <w:rsid w:val="000B46A7"/>
    <w:rsid w:val="000B4914"/>
    <w:rsid w:val="000B497E"/>
    <w:rsid w:val="000B54F4"/>
    <w:rsid w:val="000B5874"/>
    <w:rsid w:val="000B60C3"/>
    <w:rsid w:val="000B61C4"/>
    <w:rsid w:val="000B6435"/>
    <w:rsid w:val="000B6BB5"/>
    <w:rsid w:val="000B6F7D"/>
    <w:rsid w:val="000B717C"/>
    <w:rsid w:val="000B72C6"/>
    <w:rsid w:val="000B7B02"/>
    <w:rsid w:val="000C0988"/>
    <w:rsid w:val="000C0B58"/>
    <w:rsid w:val="000C1123"/>
    <w:rsid w:val="000C14D4"/>
    <w:rsid w:val="000C2028"/>
    <w:rsid w:val="000C235F"/>
    <w:rsid w:val="000C27F6"/>
    <w:rsid w:val="000C41B6"/>
    <w:rsid w:val="000C6B8F"/>
    <w:rsid w:val="000C6EFD"/>
    <w:rsid w:val="000C71BF"/>
    <w:rsid w:val="000C7593"/>
    <w:rsid w:val="000D12E0"/>
    <w:rsid w:val="000D19F9"/>
    <w:rsid w:val="000D1FC6"/>
    <w:rsid w:val="000D20FE"/>
    <w:rsid w:val="000D2B16"/>
    <w:rsid w:val="000D2EB4"/>
    <w:rsid w:val="000D3546"/>
    <w:rsid w:val="000D39CA"/>
    <w:rsid w:val="000D3A73"/>
    <w:rsid w:val="000D42D5"/>
    <w:rsid w:val="000D4668"/>
    <w:rsid w:val="000D49C1"/>
    <w:rsid w:val="000D5260"/>
    <w:rsid w:val="000D57FC"/>
    <w:rsid w:val="000D5B7A"/>
    <w:rsid w:val="000D5F2E"/>
    <w:rsid w:val="000D6C30"/>
    <w:rsid w:val="000D744C"/>
    <w:rsid w:val="000D787E"/>
    <w:rsid w:val="000E0C35"/>
    <w:rsid w:val="000E1234"/>
    <w:rsid w:val="000E27F6"/>
    <w:rsid w:val="000E291B"/>
    <w:rsid w:val="000E297E"/>
    <w:rsid w:val="000E298A"/>
    <w:rsid w:val="000E2CE9"/>
    <w:rsid w:val="000E3049"/>
    <w:rsid w:val="000E344A"/>
    <w:rsid w:val="000E358E"/>
    <w:rsid w:val="000E3AD3"/>
    <w:rsid w:val="000E5215"/>
    <w:rsid w:val="000E5784"/>
    <w:rsid w:val="000E5AD2"/>
    <w:rsid w:val="000E7374"/>
    <w:rsid w:val="000F05F5"/>
    <w:rsid w:val="000F0EF3"/>
    <w:rsid w:val="000F2869"/>
    <w:rsid w:val="000F3387"/>
    <w:rsid w:val="000F40C6"/>
    <w:rsid w:val="000F41AA"/>
    <w:rsid w:val="000F41CF"/>
    <w:rsid w:val="000F64FB"/>
    <w:rsid w:val="000F78F3"/>
    <w:rsid w:val="000F7D40"/>
    <w:rsid w:val="00101972"/>
    <w:rsid w:val="00101DFF"/>
    <w:rsid w:val="00102A65"/>
    <w:rsid w:val="00102D6F"/>
    <w:rsid w:val="00103396"/>
    <w:rsid w:val="00105387"/>
    <w:rsid w:val="0010549B"/>
    <w:rsid w:val="00105CD8"/>
    <w:rsid w:val="00106026"/>
    <w:rsid w:val="0010623C"/>
    <w:rsid w:val="00106525"/>
    <w:rsid w:val="001070BB"/>
    <w:rsid w:val="00107588"/>
    <w:rsid w:val="001076DC"/>
    <w:rsid w:val="001077AC"/>
    <w:rsid w:val="00107A75"/>
    <w:rsid w:val="00107F9A"/>
    <w:rsid w:val="00110D19"/>
    <w:rsid w:val="00111CF5"/>
    <w:rsid w:val="00111ED0"/>
    <w:rsid w:val="00114732"/>
    <w:rsid w:val="00115316"/>
    <w:rsid w:val="00115351"/>
    <w:rsid w:val="00116639"/>
    <w:rsid w:val="001168D3"/>
    <w:rsid w:val="001171A1"/>
    <w:rsid w:val="00117ABC"/>
    <w:rsid w:val="00120481"/>
    <w:rsid w:val="00122123"/>
    <w:rsid w:val="00123CA8"/>
    <w:rsid w:val="001243FD"/>
    <w:rsid w:val="00124C76"/>
    <w:rsid w:val="00124D03"/>
    <w:rsid w:val="001260A4"/>
    <w:rsid w:val="0012633A"/>
    <w:rsid w:val="001264E6"/>
    <w:rsid w:val="0012688E"/>
    <w:rsid w:val="00126A3A"/>
    <w:rsid w:val="00126B67"/>
    <w:rsid w:val="00126B74"/>
    <w:rsid w:val="00126EE9"/>
    <w:rsid w:val="00127066"/>
    <w:rsid w:val="001275E9"/>
    <w:rsid w:val="00127D3F"/>
    <w:rsid w:val="00130F30"/>
    <w:rsid w:val="00132448"/>
    <w:rsid w:val="0013257C"/>
    <w:rsid w:val="00132E24"/>
    <w:rsid w:val="00132EAC"/>
    <w:rsid w:val="00133AB4"/>
    <w:rsid w:val="0013431A"/>
    <w:rsid w:val="001345D0"/>
    <w:rsid w:val="0013569A"/>
    <w:rsid w:val="00136FE6"/>
    <w:rsid w:val="001373DE"/>
    <w:rsid w:val="001376CE"/>
    <w:rsid w:val="0014078B"/>
    <w:rsid w:val="00140EB2"/>
    <w:rsid w:val="00141C44"/>
    <w:rsid w:val="001429A1"/>
    <w:rsid w:val="00144C56"/>
    <w:rsid w:val="001454BB"/>
    <w:rsid w:val="00145B6C"/>
    <w:rsid w:val="001463DE"/>
    <w:rsid w:val="00146551"/>
    <w:rsid w:val="00147AA1"/>
    <w:rsid w:val="00150297"/>
    <w:rsid w:val="00150781"/>
    <w:rsid w:val="001512E0"/>
    <w:rsid w:val="00151DC5"/>
    <w:rsid w:val="0015221B"/>
    <w:rsid w:val="00153098"/>
    <w:rsid w:val="001531C5"/>
    <w:rsid w:val="00153F77"/>
    <w:rsid w:val="00154B87"/>
    <w:rsid w:val="00154E28"/>
    <w:rsid w:val="00155098"/>
    <w:rsid w:val="001559BA"/>
    <w:rsid w:val="001569A5"/>
    <w:rsid w:val="00157405"/>
    <w:rsid w:val="00157F86"/>
    <w:rsid w:val="00160091"/>
    <w:rsid w:val="00160B23"/>
    <w:rsid w:val="00160EB3"/>
    <w:rsid w:val="00160F2D"/>
    <w:rsid w:val="00161238"/>
    <w:rsid w:val="0016158C"/>
    <w:rsid w:val="0016378A"/>
    <w:rsid w:val="00163872"/>
    <w:rsid w:val="0016421E"/>
    <w:rsid w:val="00164325"/>
    <w:rsid w:val="00164C94"/>
    <w:rsid w:val="00164FA3"/>
    <w:rsid w:val="00165D1B"/>
    <w:rsid w:val="0016620A"/>
    <w:rsid w:val="00166964"/>
    <w:rsid w:val="001669D1"/>
    <w:rsid w:val="00167DCD"/>
    <w:rsid w:val="0017061A"/>
    <w:rsid w:val="0017061F"/>
    <w:rsid w:val="00170C7B"/>
    <w:rsid w:val="001710DE"/>
    <w:rsid w:val="00171270"/>
    <w:rsid w:val="001737CD"/>
    <w:rsid w:val="0017464A"/>
    <w:rsid w:val="001758D8"/>
    <w:rsid w:val="00175D86"/>
    <w:rsid w:val="00175E99"/>
    <w:rsid w:val="00175F28"/>
    <w:rsid w:val="00176828"/>
    <w:rsid w:val="00176EA4"/>
    <w:rsid w:val="00176F10"/>
    <w:rsid w:val="00177319"/>
    <w:rsid w:val="00177378"/>
    <w:rsid w:val="00177BED"/>
    <w:rsid w:val="00177CAC"/>
    <w:rsid w:val="001807BB"/>
    <w:rsid w:val="0018114A"/>
    <w:rsid w:val="00181362"/>
    <w:rsid w:val="001816FB"/>
    <w:rsid w:val="00181B53"/>
    <w:rsid w:val="00182049"/>
    <w:rsid w:val="001825AC"/>
    <w:rsid w:val="00182A37"/>
    <w:rsid w:val="00182AB1"/>
    <w:rsid w:val="00183274"/>
    <w:rsid w:val="00183643"/>
    <w:rsid w:val="00185494"/>
    <w:rsid w:val="00185822"/>
    <w:rsid w:val="00185CC3"/>
    <w:rsid w:val="00185FC4"/>
    <w:rsid w:val="00186940"/>
    <w:rsid w:val="00186A6E"/>
    <w:rsid w:val="001903C6"/>
    <w:rsid w:val="001905F1"/>
    <w:rsid w:val="00190F8D"/>
    <w:rsid w:val="00191180"/>
    <w:rsid w:val="00191CF9"/>
    <w:rsid w:val="0019207F"/>
    <w:rsid w:val="001923CB"/>
    <w:rsid w:val="00192917"/>
    <w:rsid w:val="00192A63"/>
    <w:rsid w:val="00194642"/>
    <w:rsid w:val="00194BA0"/>
    <w:rsid w:val="00194E37"/>
    <w:rsid w:val="001950E8"/>
    <w:rsid w:val="001951F3"/>
    <w:rsid w:val="00195933"/>
    <w:rsid w:val="00195D71"/>
    <w:rsid w:val="001965ED"/>
    <w:rsid w:val="001966FD"/>
    <w:rsid w:val="001967E8"/>
    <w:rsid w:val="00196A2F"/>
    <w:rsid w:val="00196EAE"/>
    <w:rsid w:val="0019747A"/>
    <w:rsid w:val="00197941"/>
    <w:rsid w:val="00197E4E"/>
    <w:rsid w:val="001A081C"/>
    <w:rsid w:val="001A09E4"/>
    <w:rsid w:val="001A0D79"/>
    <w:rsid w:val="001A2883"/>
    <w:rsid w:val="001A319F"/>
    <w:rsid w:val="001A3ECD"/>
    <w:rsid w:val="001A45EE"/>
    <w:rsid w:val="001A4C95"/>
    <w:rsid w:val="001A561E"/>
    <w:rsid w:val="001A65BE"/>
    <w:rsid w:val="001A6E28"/>
    <w:rsid w:val="001A7435"/>
    <w:rsid w:val="001A7889"/>
    <w:rsid w:val="001B0133"/>
    <w:rsid w:val="001B01B7"/>
    <w:rsid w:val="001B03FE"/>
    <w:rsid w:val="001B05D5"/>
    <w:rsid w:val="001B0620"/>
    <w:rsid w:val="001B13A5"/>
    <w:rsid w:val="001B180C"/>
    <w:rsid w:val="001B1E6B"/>
    <w:rsid w:val="001B2497"/>
    <w:rsid w:val="001B2943"/>
    <w:rsid w:val="001B2CD6"/>
    <w:rsid w:val="001B4039"/>
    <w:rsid w:val="001B4576"/>
    <w:rsid w:val="001B4C24"/>
    <w:rsid w:val="001B5213"/>
    <w:rsid w:val="001B5D5E"/>
    <w:rsid w:val="001B7098"/>
    <w:rsid w:val="001B70DA"/>
    <w:rsid w:val="001B74AF"/>
    <w:rsid w:val="001C0C4E"/>
    <w:rsid w:val="001C1734"/>
    <w:rsid w:val="001C19D8"/>
    <w:rsid w:val="001C1EFE"/>
    <w:rsid w:val="001C33FF"/>
    <w:rsid w:val="001C40F0"/>
    <w:rsid w:val="001C4238"/>
    <w:rsid w:val="001C4608"/>
    <w:rsid w:val="001C473E"/>
    <w:rsid w:val="001C6CC0"/>
    <w:rsid w:val="001C6CDF"/>
    <w:rsid w:val="001C79BB"/>
    <w:rsid w:val="001C7DAF"/>
    <w:rsid w:val="001D1478"/>
    <w:rsid w:val="001D1CC5"/>
    <w:rsid w:val="001D1EFC"/>
    <w:rsid w:val="001D2626"/>
    <w:rsid w:val="001D362C"/>
    <w:rsid w:val="001D3BC8"/>
    <w:rsid w:val="001D3DBA"/>
    <w:rsid w:val="001D476F"/>
    <w:rsid w:val="001D51D8"/>
    <w:rsid w:val="001D5B78"/>
    <w:rsid w:val="001D656D"/>
    <w:rsid w:val="001D73DB"/>
    <w:rsid w:val="001D7A2C"/>
    <w:rsid w:val="001D7D9B"/>
    <w:rsid w:val="001E07B4"/>
    <w:rsid w:val="001E0A03"/>
    <w:rsid w:val="001E0B87"/>
    <w:rsid w:val="001E0D52"/>
    <w:rsid w:val="001E1BA6"/>
    <w:rsid w:val="001E1E01"/>
    <w:rsid w:val="001E354E"/>
    <w:rsid w:val="001E35D2"/>
    <w:rsid w:val="001E39E7"/>
    <w:rsid w:val="001E41B4"/>
    <w:rsid w:val="001E4D56"/>
    <w:rsid w:val="001E4E9F"/>
    <w:rsid w:val="001E4EC9"/>
    <w:rsid w:val="001E5D18"/>
    <w:rsid w:val="001E6BC0"/>
    <w:rsid w:val="001E7C62"/>
    <w:rsid w:val="001E7DAC"/>
    <w:rsid w:val="001E7E29"/>
    <w:rsid w:val="001F0708"/>
    <w:rsid w:val="001F10EF"/>
    <w:rsid w:val="001F144B"/>
    <w:rsid w:val="001F150F"/>
    <w:rsid w:val="001F1DE0"/>
    <w:rsid w:val="001F202D"/>
    <w:rsid w:val="001F26D0"/>
    <w:rsid w:val="001F271E"/>
    <w:rsid w:val="001F29C0"/>
    <w:rsid w:val="001F2D22"/>
    <w:rsid w:val="001F2E1A"/>
    <w:rsid w:val="001F2EF2"/>
    <w:rsid w:val="001F48EB"/>
    <w:rsid w:val="001F4C87"/>
    <w:rsid w:val="001F4CA9"/>
    <w:rsid w:val="001F4FB6"/>
    <w:rsid w:val="001F5278"/>
    <w:rsid w:val="001F54EA"/>
    <w:rsid w:val="001F5BD2"/>
    <w:rsid w:val="001F6463"/>
    <w:rsid w:val="001F7215"/>
    <w:rsid w:val="001F7531"/>
    <w:rsid w:val="00200A19"/>
    <w:rsid w:val="00200C2F"/>
    <w:rsid w:val="002012AA"/>
    <w:rsid w:val="00201451"/>
    <w:rsid w:val="00202329"/>
    <w:rsid w:val="0020292C"/>
    <w:rsid w:val="00202D51"/>
    <w:rsid w:val="00204A64"/>
    <w:rsid w:val="00204D2B"/>
    <w:rsid w:val="00205D72"/>
    <w:rsid w:val="002061D0"/>
    <w:rsid w:val="00206261"/>
    <w:rsid w:val="00207011"/>
    <w:rsid w:val="00207590"/>
    <w:rsid w:val="0021046E"/>
    <w:rsid w:val="00211105"/>
    <w:rsid w:val="002111D6"/>
    <w:rsid w:val="0021155E"/>
    <w:rsid w:val="00211A64"/>
    <w:rsid w:val="002120BE"/>
    <w:rsid w:val="0021221F"/>
    <w:rsid w:val="002125CC"/>
    <w:rsid w:val="00212F6D"/>
    <w:rsid w:val="0021310E"/>
    <w:rsid w:val="002149EB"/>
    <w:rsid w:val="00214D00"/>
    <w:rsid w:val="00214D29"/>
    <w:rsid w:val="002156F4"/>
    <w:rsid w:val="002161B2"/>
    <w:rsid w:val="002162A6"/>
    <w:rsid w:val="00216647"/>
    <w:rsid w:val="00217147"/>
    <w:rsid w:val="002179A0"/>
    <w:rsid w:val="00220621"/>
    <w:rsid w:val="00220708"/>
    <w:rsid w:val="00220CB9"/>
    <w:rsid w:val="00220E5F"/>
    <w:rsid w:val="00222CA4"/>
    <w:rsid w:val="00223364"/>
    <w:rsid w:val="002235E1"/>
    <w:rsid w:val="002249E4"/>
    <w:rsid w:val="00225ECF"/>
    <w:rsid w:val="00226837"/>
    <w:rsid w:val="00227281"/>
    <w:rsid w:val="0023038A"/>
    <w:rsid w:val="002312D2"/>
    <w:rsid w:val="002316A1"/>
    <w:rsid w:val="00231E71"/>
    <w:rsid w:val="00231F28"/>
    <w:rsid w:val="00232635"/>
    <w:rsid w:val="00232745"/>
    <w:rsid w:val="00232DE3"/>
    <w:rsid w:val="00233B9E"/>
    <w:rsid w:val="00233EC7"/>
    <w:rsid w:val="00234609"/>
    <w:rsid w:val="0023472B"/>
    <w:rsid w:val="00234B50"/>
    <w:rsid w:val="00234FE8"/>
    <w:rsid w:val="002355FA"/>
    <w:rsid w:val="00235CD7"/>
    <w:rsid w:val="00235E40"/>
    <w:rsid w:val="00236437"/>
    <w:rsid w:val="00236A93"/>
    <w:rsid w:val="002371AF"/>
    <w:rsid w:val="00237800"/>
    <w:rsid w:val="00237DC8"/>
    <w:rsid w:val="00237F4E"/>
    <w:rsid w:val="00240365"/>
    <w:rsid w:val="00241210"/>
    <w:rsid w:val="002414B0"/>
    <w:rsid w:val="002417CC"/>
    <w:rsid w:val="00241C69"/>
    <w:rsid w:val="00241E0C"/>
    <w:rsid w:val="0024232E"/>
    <w:rsid w:val="00243A50"/>
    <w:rsid w:val="00243CEC"/>
    <w:rsid w:val="00244459"/>
    <w:rsid w:val="00245C73"/>
    <w:rsid w:val="00245CFA"/>
    <w:rsid w:val="002461AF"/>
    <w:rsid w:val="0025063B"/>
    <w:rsid w:val="00251126"/>
    <w:rsid w:val="00252B08"/>
    <w:rsid w:val="00252D52"/>
    <w:rsid w:val="00253722"/>
    <w:rsid w:val="00254587"/>
    <w:rsid w:val="002545A2"/>
    <w:rsid w:val="0025488C"/>
    <w:rsid w:val="00254F19"/>
    <w:rsid w:val="00255AB9"/>
    <w:rsid w:val="00256B25"/>
    <w:rsid w:val="00256FEA"/>
    <w:rsid w:val="00260278"/>
    <w:rsid w:val="00260A61"/>
    <w:rsid w:val="00260F77"/>
    <w:rsid w:val="00260FED"/>
    <w:rsid w:val="002612D6"/>
    <w:rsid w:val="00261868"/>
    <w:rsid w:val="00261AE6"/>
    <w:rsid w:val="002624AA"/>
    <w:rsid w:val="002627CE"/>
    <w:rsid w:val="0026290B"/>
    <w:rsid w:val="00263681"/>
    <w:rsid w:val="00263B0E"/>
    <w:rsid w:val="0026448D"/>
    <w:rsid w:val="00265889"/>
    <w:rsid w:val="0026604C"/>
    <w:rsid w:val="002667D2"/>
    <w:rsid w:val="00267031"/>
    <w:rsid w:val="0026780C"/>
    <w:rsid w:val="00267FE8"/>
    <w:rsid w:val="002719D4"/>
    <w:rsid w:val="00272959"/>
    <w:rsid w:val="0027311C"/>
    <w:rsid w:val="0027397D"/>
    <w:rsid w:val="00274455"/>
    <w:rsid w:val="002745A1"/>
    <w:rsid w:val="002757F1"/>
    <w:rsid w:val="00275CA3"/>
    <w:rsid w:val="002762A1"/>
    <w:rsid w:val="00276ED8"/>
    <w:rsid w:val="002770A0"/>
    <w:rsid w:val="00277607"/>
    <w:rsid w:val="00277C78"/>
    <w:rsid w:val="0028001B"/>
    <w:rsid w:val="00280642"/>
    <w:rsid w:val="002807FA"/>
    <w:rsid w:val="00280F90"/>
    <w:rsid w:val="00281C0A"/>
    <w:rsid w:val="002828FD"/>
    <w:rsid w:val="00282AFB"/>
    <w:rsid w:val="00283884"/>
    <w:rsid w:val="00283C29"/>
    <w:rsid w:val="002841F0"/>
    <w:rsid w:val="0028437C"/>
    <w:rsid w:val="00284555"/>
    <w:rsid w:val="00284A55"/>
    <w:rsid w:val="00285351"/>
    <w:rsid w:val="00285C85"/>
    <w:rsid w:val="00285D35"/>
    <w:rsid w:val="00286190"/>
    <w:rsid w:val="0028662F"/>
    <w:rsid w:val="00286C35"/>
    <w:rsid w:val="00287EFA"/>
    <w:rsid w:val="00290261"/>
    <w:rsid w:val="002907AB"/>
    <w:rsid w:val="00290BE8"/>
    <w:rsid w:val="00291760"/>
    <w:rsid w:val="00291AA1"/>
    <w:rsid w:val="00291C42"/>
    <w:rsid w:val="0029201A"/>
    <w:rsid w:val="00293511"/>
    <w:rsid w:val="0029364C"/>
    <w:rsid w:val="00294ABF"/>
    <w:rsid w:val="00294E56"/>
    <w:rsid w:val="0029589A"/>
    <w:rsid w:val="00296D44"/>
    <w:rsid w:val="00296E13"/>
    <w:rsid w:val="002979E4"/>
    <w:rsid w:val="00297F49"/>
    <w:rsid w:val="002A11AF"/>
    <w:rsid w:val="002A1676"/>
    <w:rsid w:val="002A22AB"/>
    <w:rsid w:val="002A23CD"/>
    <w:rsid w:val="002A2669"/>
    <w:rsid w:val="002A2C6A"/>
    <w:rsid w:val="002A2E59"/>
    <w:rsid w:val="002A3462"/>
    <w:rsid w:val="002A3B5B"/>
    <w:rsid w:val="002A445E"/>
    <w:rsid w:val="002A483D"/>
    <w:rsid w:val="002A4D3E"/>
    <w:rsid w:val="002A52DC"/>
    <w:rsid w:val="002A555C"/>
    <w:rsid w:val="002A5B70"/>
    <w:rsid w:val="002A60EA"/>
    <w:rsid w:val="002A6344"/>
    <w:rsid w:val="002A63A9"/>
    <w:rsid w:val="002A6733"/>
    <w:rsid w:val="002A6D0A"/>
    <w:rsid w:val="002A6EB9"/>
    <w:rsid w:val="002A721D"/>
    <w:rsid w:val="002B144D"/>
    <w:rsid w:val="002B182F"/>
    <w:rsid w:val="002B184B"/>
    <w:rsid w:val="002B1BDF"/>
    <w:rsid w:val="002B3B2B"/>
    <w:rsid w:val="002B4E85"/>
    <w:rsid w:val="002B5DF0"/>
    <w:rsid w:val="002B7370"/>
    <w:rsid w:val="002B797C"/>
    <w:rsid w:val="002C0318"/>
    <w:rsid w:val="002C0A2A"/>
    <w:rsid w:val="002C0A73"/>
    <w:rsid w:val="002C0CD2"/>
    <w:rsid w:val="002C0DB4"/>
    <w:rsid w:val="002C1117"/>
    <w:rsid w:val="002C20BD"/>
    <w:rsid w:val="002C248C"/>
    <w:rsid w:val="002C3184"/>
    <w:rsid w:val="002C357C"/>
    <w:rsid w:val="002C3C17"/>
    <w:rsid w:val="002C4041"/>
    <w:rsid w:val="002C4616"/>
    <w:rsid w:val="002C46EA"/>
    <w:rsid w:val="002C51EE"/>
    <w:rsid w:val="002C5605"/>
    <w:rsid w:val="002C581B"/>
    <w:rsid w:val="002C7519"/>
    <w:rsid w:val="002C7961"/>
    <w:rsid w:val="002C7D22"/>
    <w:rsid w:val="002D0E7E"/>
    <w:rsid w:val="002D0FAF"/>
    <w:rsid w:val="002D111E"/>
    <w:rsid w:val="002D1946"/>
    <w:rsid w:val="002D2195"/>
    <w:rsid w:val="002D2559"/>
    <w:rsid w:val="002D27CB"/>
    <w:rsid w:val="002D2B63"/>
    <w:rsid w:val="002D2BE8"/>
    <w:rsid w:val="002D38B5"/>
    <w:rsid w:val="002D3E02"/>
    <w:rsid w:val="002D4F46"/>
    <w:rsid w:val="002D5428"/>
    <w:rsid w:val="002D5A44"/>
    <w:rsid w:val="002D5D65"/>
    <w:rsid w:val="002D5F3D"/>
    <w:rsid w:val="002D6AC4"/>
    <w:rsid w:val="002D6BF9"/>
    <w:rsid w:val="002D72F0"/>
    <w:rsid w:val="002D76D6"/>
    <w:rsid w:val="002D7A1F"/>
    <w:rsid w:val="002D7AD3"/>
    <w:rsid w:val="002E0053"/>
    <w:rsid w:val="002E02DA"/>
    <w:rsid w:val="002E1D2E"/>
    <w:rsid w:val="002E1DB9"/>
    <w:rsid w:val="002E244D"/>
    <w:rsid w:val="002E2458"/>
    <w:rsid w:val="002E41F7"/>
    <w:rsid w:val="002E483C"/>
    <w:rsid w:val="002E56A3"/>
    <w:rsid w:val="002E5A6F"/>
    <w:rsid w:val="002E5E65"/>
    <w:rsid w:val="002E605C"/>
    <w:rsid w:val="002E6B68"/>
    <w:rsid w:val="002E79E8"/>
    <w:rsid w:val="002E7B2D"/>
    <w:rsid w:val="002E7C53"/>
    <w:rsid w:val="002F000F"/>
    <w:rsid w:val="002F09BD"/>
    <w:rsid w:val="002F21AB"/>
    <w:rsid w:val="002F224E"/>
    <w:rsid w:val="002F22FA"/>
    <w:rsid w:val="002F5029"/>
    <w:rsid w:val="002F5066"/>
    <w:rsid w:val="002F57A2"/>
    <w:rsid w:val="002F632E"/>
    <w:rsid w:val="002F640A"/>
    <w:rsid w:val="002F67BE"/>
    <w:rsid w:val="003009ED"/>
    <w:rsid w:val="003013F6"/>
    <w:rsid w:val="0030175E"/>
    <w:rsid w:val="00301790"/>
    <w:rsid w:val="00301A0C"/>
    <w:rsid w:val="00301A30"/>
    <w:rsid w:val="0030214F"/>
    <w:rsid w:val="00302750"/>
    <w:rsid w:val="00304F0C"/>
    <w:rsid w:val="0030516D"/>
    <w:rsid w:val="0030550B"/>
    <w:rsid w:val="0030641E"/>
    <w:rsid w:val="00306BF3"/>
    <w:rsid w:val="00307B60"/>
    <w:rsid w:val="0031005D"/>
    <w:rsid w:val="003103BA"/>
    <w:rsid w:val="00310C64"/>
    <w:rsid w:val="00310FBE"/>
    <w:rsid w:val="00311029"/>
    <w:rsid w:val="00312346"/>
    <w:rsid w:val="00312D21"/>
    <w:rsid w:val="00314A54"/>
    <w:rsid w:val="00315E77"/>
    <w:rsid w:val="00316910"/>
    <w:rsid w:val="0031696D"/>
    <w:rsid w:val="00316DCE"/>
    <w:rsid w:val="00316F44"/>
    <w:rsid w:val="00317EBF"/>
    <w:rsid w:val="003201AA"/>
    <w:rsid w:val="00320918"/>
    <w:rsid w:val="00321A90"/>
    <w:rsid w:val="00322295"/>
    <w:rsid w:val="00322659"/>
    <w:rsid w:val="003237DF"/>
    <w:rsid w:val="003244F9"/>
    <w:rsid w:val="0032492B"/>
    <w:rsid w:val="00325AA2"/>
    <w:rsid w:val="003268B7"/>
    <w:rsid w:val="003276A6"/>
    <w:rsid w:val="00327EE3"/>
    <w:rsid w:val="0033012C"/>
    <w:rsid w:val="0033022E"/>
    <w:rsid w:val="00330AA5"/>
    <w:rsid w:val="0033160E"/>
    <w:rsid w:val="00331DF8"/>
    <w:rsid w:val="00331E1C"/>
    <w:rsid w:val="00332217"/>
    <w:rsid w:val="00332A75"/>
    <w:rsid w:val="00333662"/>
    <w:rsid w:val="003338E6"/>
    <w:rsid w:val="0033419C"/>
    <w:rsid w:val="0033586A"/>
    <w:rsid w:val="003377EE"/>
    <w:rsid w:val="00337B97"/>
    <w:rsid w:val="00337D24"/>
    <w:rsid w:val="00337D92"/>
    <w:rsid w:val="00337F52"/>
    <w:rsid w:val="003402C9"/>
    <w:rsid w:val="00340C71"/>
    <w:rsid w:val="0034145F"/>
    <w:rsid w:val="00342CAC"/>
    <w:rsid w:val="00343BCC"/>
    <w:rsid w:val="00344775"/>
    <w:rsid w:val="0034584E"/>
    <w:rsid w:val="00345CEE"/>
    <w:rsid w:val="00346352"/>
    <w:rsid w:val="003463E5"/>
    <w:rsid w:val="00346B44"/>
    <w:rsid w:val="00346E1B"/>
    <w:rsid w:val="003475EA"/>
    <w:rsid w:val="00347729"/>
    <w:rsid w:val="00350755"/>
    <w:rsid w:val="00350D41"/>
    <w:rsid w:val="00350FA2"/>
    <w:rsid w:val="00352A56"/>
    <w:rsid w:val="00352CCA"/>
    <w:rsid w:val="0035506E"/>
    <w:rsid w:val="003554B6"/>
    <w:rsid w:val="00355C09"/>
    <w:rsid w:val="00355C1A"/>
    <w:rsid w:val="00355FA5"/>
    <w:rsid w:val="003564A3"/>
    <w:rsid w:val="003566AE"/>
    <w:rsid w:val="00357155"/>
    <w:rsid w:val="0035722E"/>
    <w:rsid w:val="00357DAB"/>
    <w:rsid w:val="00357DAF"/>
    <w:rsid w:val="00360375"/>
    <w:rsid w:val="003606F4"/>
    <w:rsid w:val="00360CA0"/>
    <w:rsid w:val="003632D4"/>
    <w:rsid w:val="0036376C"/>
    <w:rsid w:val="0036444A"/>
    <w:rsid w:val="0036479C"/>
    <w:rsid w:val="003647D0"/>
    <w:rsid w:val="0036567E"/>
    <w:rsid w:val="00365F7A"/>
    <w:rsid w:val="00366E5E"/>
    <w:rsid w:val="00366E8F"/>
    <w:rsid w:val="00367451"/>
    <w:rsid w:val="00367BF4"/>
    <w:rsid w:val="00370CE3"/>
    <w:rsid w:val="003710A7"/>
    <w:rsid w:val="00371C5A"/>
    <w:rsid w:val="00372773"/>
    <w:rsid w:val="003729BB"/>
    <w:rsid w:val="00372A64"/>
    <w:rsid w:val="00372BFA"/>
    <w:rsid w:val="00373692"/>
    <w:rsid w:val="003738A3"/>
    <w:rsid w:val="00373BE7"/>
    <w:rsid w:val="00373DD6"/>
    <w:rsid w:val="00374B39"/>
    <w:rsid w:val="003752FC"/>
    <w:rsid w:val="003772B9"/>
    <w:rsid w:val="003775E1"/>
    <w:rsid w:val="00377C97"/>
    <w:rsid w:val="0038021F"/>
    <w:rsid w:val="00380547"/>
    <w:rsid w:val="003811D8"/>
    <w:rsid w:val="003814CC"/>
    <w:rsid w:val="003827BF"/>
    <w:rsid w:val="00382BA7"/>
    <w:rsid w:val="00383F77"/>
    <w:rsid w:val="00384727"/>
    <w:rsid w:val="003862AE"/>
    <w:rsid w:val="00386B0A"/>
    <w:rsid w:val="00387050"/>
    <w:rsid w:val="003909C3"/>
    <w:rsid w:val="003930E4"/>
    <w:rsid w:val="00393840"/>
    <w:rsid w:val="003958CF"/>
    <w:rsid w:val="00396067"/>
    <w:rsid w:val="0039615B"/>
    <w:rsid w:val="003964A8"/>
    <w:rsid w:val="003969A3"/>
    <w:rsid w:val="003970C4"/>
    <w:rsid w:val="003976DB"/>
    <w:rsid w:val="003A0029"/>
    <w:rsid w:val="003A1F71"/>
    <w:rsid w:val="003A2072"/>
    <w:rsid w:val="003A2454"/>
    <w:rsid w:val="003A2599"/>
    <w:rsid w:val="003A2A7B"/>
    <w:rsid w:val="003A3702"/>
    <w:rsid w:val="003A4DD8"/>
    <w:rsid w:val="003A59E9"/>
    <w:rsid w:val="003A5CEC"/>
    <w:rsid w:val="003A68C2"/>
    <w:rsid w:val="003A6EC1"/>
    <w:rsid w:val="003A71FA"/>
    <w:rsid w:val="003A74C0"/>
    <w:rsid w:val="003B03E8"/>
    <w:rsid w:val="003B0843"/>
    <w:rsid w:val="003B0F20"/>
    <w:rsid w:val="003B1C35"/>
    <w:rsid w:val="003B22AF"/>
    <w:rsid w:val="003B2F14"/>
    <w:rsid w:val="003B2FFB"/>
    <w:rsid w:val="003B3A09"/>
    <w:rsid w:val="003B4311"/>
    <w:rsid w:val="003B51B8"/>
    <w:rsid w:val="003B5A4B"/>
    <w:rsid w:val="003B5F32"/>
    <w:rsid w:val="003B5FEB"/>
    <w:rsid w:val="003B607F"/>
    <w:rsid w:val="003B6317"/>
    <w:rsid w:val="003B662F"/>
    <w:rsid w:val="003C1CC3"/>
    <w:rsid w:val="003C2A9D"/>
    <w:rsid w:val="003C3045"/>
    <w:rsid w:val="003C3B5B"/>
    <w:rsid w:val="003C3F77"/>
    <w:rsid w:val="003C4059"/>
    <w:rsid w:val="003C4AF2"/>
    <w:rsid w:val="003C5A28"/>
    <w:rsid w:val="003C5D32"/>
    <w:rsid w:val="003C5F31"/>
    <w:rsid w:val="003C5F67"/>
    <w:rsid w:val="003C6118"/>
    <w:rsid w:val="003C6B2A"/>
    <w:rsid w:val="003D0206"/>
    <w:rsid w:val="003D0D6A"/>
    <w:rsid w:val="003D2512"/>
    <w:rsid w:val="003D336B"/>
    <w:rsid w:val="003D3934"/>
    <w:rsid w:val="003D3D78"/>
    <w:rsid w:val="003D3E06"/>
    <w:rsid w:val="003D3EB0"/>
    <w:rsid w:val="003D4484"/>
    <w:rsid w:val="003D475A"/>
    <w:rsid w:val="003D47EA"/>
    <w:rsid w:val="003D4C45"/>
    <w:rsid w:val="003D4E22"/>
    <w:rsid w:val="003D7537"/>
    <w:rsid w:val="003D7573"/>
    <w:rsid w:val="003D791B"/>
    <w:rsid w:val="003D7C3A"/>
    <w:rsid w:val="003E05E0"/>
    <w:rsid w:val="003E0D0B"/>
    <w:rsid w:val="003E1352"/>
    <w:rsid w:val="003E174A"/>
    <w:rsid w:val="003E338E"/>
    <w:rsid w:val="003E3502"/>
    <w:rsid w:val="003E414A"/>
    <w:rsid w:val="003E4779"/>
    <w:rsid w:val="003E4CAD"/>
    <w:rsid w:val="003E4EC4"/>
    <w:rsid w:val="003E608A"/>
    <w:rsid w:val="003E64B3"/>
    <w:rsid w:val="003E792D"/>
    <w:rsid w:val="003E7E15"/>
    <w:rsid w:val="003F031F"/>
    <w:rsid w:val="003F1431"/>
    <w:rsid w:val="003F168C"/>
    <w:rsid w:val="003F1841"/>
    <w:rsid w:val="003F2B32"/>
    <w:rsid w:val="003F2F49"/>
    <w:rsid w:val="003F42CE"/>
    <w:rsid w:val="003F526C"/>
    <w:rsid w:val="003F5607"/>
    <w:rsid w:val="003F5F31"/>
    <w:rsid w:val="003F5FA0"/>
    <w:rsid w:val="003F6BF4"/>
    <w:rsid w:val="003F6C4C"/>
    <w:rsid w:val="003F72CC"/>
    <w:rsid w:val="003F72E5"/>
    <w:rsid w:val="00400795"/>
    <w:rsid w:val="00400904"/>
    <w:rsid w:val="00400C0A"/>
    <w:rsid w:val="00402630"/>
    <w:rsid w:val="00402929"/>
    <w:rsid w:val="00403308"/>
    <w:rsid w:val="004035A5"/>
    <w:rsid w:val="00404171"/>
    <w:rsid w:val="0040455F"/>
    <w:rsid w:val="00406067"/>
    <w:rsid w:val="00407B4D"/>
    <w:rsid w:val="00407D52"/>
    <w:rsid w:val="004110D5"/>
    <w:rsid w:val="0041159F"/>
    <w:rsid w:val="00412026"/>
    <w:rsid w:val="00412340"/>
    <w:rsid w:val="00412429"/>
    <w:rsid w:val="0041252D"/>
    <w:rsid w:val="00412CCC"/>
    <w:rsid w:val="00413049"/>
    <w:rsid w:val="0041461E"/>
    <w:rsid w:val="004147CD"/>
    <w:rsid w:val="0041639F"/>
    <w:rsid w:val="00416CDD"/>
    <w:rsid w:val="00416E47"/>
    <w:rsid w:val="00416EA0"/>
    <w:rsid w:val="004170BD"/>
    <w:rsid w:val="00417132"/>
    <w:rsid w:val="00417208"/>
    <w:rsid w:val="004174EB"/>
    <w:rsid w:val="0041766B"/>
    <w:rsid w:val="00417C7C"/>
    <w:rsid w:val="00420046"/>
    <w:rsid w:val="004204E1"/>
    <w:rsid w:val="00421F17"/>
    <w:rsid w:val="0042269B"/>
    <w:rsid w:val="00423674"/>
    <w:rsid w:val="0042370F"/>
    <w:rsid w:val="004248FF"/>
    <w:rsid w:val="004249FE"/>
    <w:rsid w:val="00424F54"/>
    <w:rsid w:val="004254C7"/>
    <w:rsid w:val="00425795"/>
    <w:rsid w:val="00425ADA"/>
    <w:rsid w:val="00425DDC"/>
    <w:rsid w:val="00425E0C"/>
    <w:rsid w:val="004266DC"/>
    <w:rsid w:val="00426D07"/>
    <w:rsid w:val="004278C6"/>
    <w:rsid w:val="00427FEF"/>
    <w:rsid w:val="004308C9"/>
    <w:rsid w:val="0043177D"/>
    <w:rsid w:val="00432284"/>
    <w:rsid w:val="00432313"/>
    <w:rsid w:val="00432A94"/>
    <w:rsid w:val="00432BFB"/>
    <w:rsid w:val="004334C7"/>
    <w:rsid w:val="00433B59"/>
    <w:rsid w:val="004346E8"/>
    <w:rsid w:val="00434BED"/>
    <w:rsid w:val="004351A1"/>
    <w:rsid w:val="004372F1"/>
    <w:rsid w:val="004378F7"/>
    <w:rsid w:val="00437F06"/>
    <w:rsid w:val="00440C17"/>
    <w:rsid w:val="0044149C"/>
    <w:rsid w:val="0044158B"/>
    <w:rsid w:val="004419A7"/>
    <w:rsid w:val="004422D7"/>
    <w:rsid w:val="004424B9"/>
    <w:rsid w:val="00442546"/>
    <w:rsid w:val="00442587"/>
    <w:rsid w:val="00443AB1"/>
    <w:rsid w:val="00444644"/>
    <w:rsid w:val="0044499F"/>
    <w:rsid w:val="00444D86"/>
    <w:rsid w:val="004453C6"/>
    <w:rsid w:val="004457DD"/>
    <w:rsid w:val="0044583A"/>
    <w:rsid w:val="00445A6B"/>
    <w:rsid w:val="004464C0"/>
    <w:rsid w:val="00446D13"/>
    <w:rsid w:val="0045083B"/>
    <w:rsid w:val="00451C34"/>
    <w:rsid w:val="00451F74"/>
    <w:rsid w:val="004522F0"/>
    <w:rsid w:val="00452E5D"/>
    <w:rsid w:val="004530AA"/>
    <w:rsid w:val="00454393"/>
    <w:rsid w:val="00454F3F"/>
    <w:rsid w:val="00455832"/>
    <w:rsid w:val="00455C9B"/>
    <w:rsid w:val="0045627F"/>
    <w:rsid w:val="004568E7"/>
    <w:rsid w:val="004600A0"/>
    <w:rsid w:val="0046053B"/>
    <w:rsid w:val="004605BF"/>
    <w:rsid w:val="00461D74"/>
    <w:rsid w:val="0046257A"/>
    <w:rsid w:val="00462AD0"/>
    <w:rsid w:val="0046506C"/>
    <w:rsid w:val="00465318"/>
    <w:rsid w:val="0046597D"/>
    <w:rsid w:val="004663EB"/>
    <w:rsid w:val="00466BCB"/>
    <w:rsid w:val="00467A62"/>
    <w:rsid w:val="00467B07"/>
    <w:rsid w:val="0047152A"/>
    <w:rsid w:val="004726EC"/>
    <w:rsid w:val="00472789"/>
    <w:rsid w:val="00472D63"/>
    <w:rsid w:val="004738F5"/>
    <w:rsid w:val="00473B9C"/>
    <w:rsid w:val="00473C0D"/>
    <w:rsid w:val="004741D2"/>
    <w:rsid w:val="00474808"/>
    <w:rsid w:val="00475061"/>
    <w:rsid w:val="00475C42"/>
    <w:rsid w:val="0047675E"/>
    <w:rsid w:val="0047720F"/>
    <w:rsid w:val="00480693"/>
    <w:rsid w:val="00480D58"/>
    <w:rsid w:val="00481539"/>
    <w:rsid w:val="0048157F"/>
    <w:rsid w:val="00481C76"/>
    <w:rsid w:val="004821A8"/>
    <w:rsid w:val="00482766"/>
    <w:rsid w:val="00484936"/>
    <w:rsid w:val="0048603F"/>
    <w:rsid w:val="00486334"/>
    <w:rsid w:val="0048641F"/>
    <w:rsid w:val="004870E2"/>
    <w:rsid w:val="0048716D"/>
    <w:rsid w:val="00487BD4"/>
    <w:rsid w:val="00487FE0"/>
    <w:rsid w:val="0049027C"/>
    <w:rsid w:val="00490896"/>
    <w:rsid w:val="00490926"/>
    <w:rsid w:val="004915CE"/>
    <w:rsid w:val="00492BDE"/>
    <w:rsid w:val="0049355D"/>
    <w:rsid w:val="004937A5"/>
    <w:rsid w:val="00493EB3"/>
    <w:rsid w:val="0049478A"/>
    <w:rsid w:val="004955C4"/>
    <w:rsid w:val="00495733"/>
    <w:rsid w:val="00496053"/>
    <w:rsid w:val="00497036"/>
    <w:rsid w:val="00497304"/>
    <w:rsid w:val="004A0884"/>
    <w:rsid w:val="004A0C6B"/>
    <w:rsid w:val="004A0F7A"/>
    <w:rsid w:val="004A2965"/>
    <w:rsid w:val="004A2A7E"/>
    <w:rsid w:val="004A3409"/>
    <w:rsid w:val="004A3645"/>
    <w:rsid w:val="004A38AE"/>
    <w:rsid w:val="004A45B9"/>
    <w:rsid w:val="004A4E4B"/>
    <w:rsid w:val="004A4FE0"/>
    <w:rsid w:val="004A5C0C"/>
    <w:rsid w:val="004A62A3"/>
    <w:rsid w:val="004A6976"/>
    <w:rsid w:val="004A697A"/>
    <w:rsid w:val="004A6D1F"/>
    <w:rsid w:val="004A7894"/>
    <w:rsid w:val="004A7ED5"/>
    <w:rsid w:val="004B0D48"/>
    <w:rsid w:val="004B10F7"/>
    <w:rsid w:val="004B1393"/>
    <w:rsid w:val="004B2095"/>
    <w:rsid w:val="004B263C"/>
    <w:rsid w:val="004B2885"/>
    <w:rsid w:val="004B3C0F"/>
    <w:rsid w:val="004B3CEC"/>
    <w:rsid w:val="004B451B"/>
    <w:rsid w:val="004B46E9"/>
    <w:rsid w:val="004B4741"/>
    <w:rsid w:val="004B490B"/>
    <w:rsid w:val="004B4DD2"/>
    <w:rsid w:val="004B5CDA"/>
    <w:rsid w:val="004B6302"/>
    <w:rsid w:val="004B6586"/>
    <w:rsid w:val="004B6CDB"/>
    <w:rsid w:val="004B7609"/>
    <w:rsid w:val="004C0C22"/>
    <w:rsid w:val="004C16A6"/>
    <w:rsid w:val="004C1ECC"/>
    <w:rsid w:val="004C44F8"/>
    <w:rsid w:val="004C4CBF"/>
    <w:rsid w:val="004C52A9"/>
    <w:rsid w:val="004C52FC"/>
    <w:rsid w:val="004C55B8"/>
    <w:rsid w:val="004C5E20"/>
    <w:rsid w:val="004C6233"/>
    <w:rsid w:val="004C6E56"/>
    <w:rsid w:val="004C7D37"/>
    <w:rsid w:val="004D0C2E"/>
    <w:rsid w:val="004D100A"/>
    <w:rsid w:val="004D1813"/>
    <w:rsid w:val="004D2130"/>
    <w:rsid w:val="004D27D1"/>
    <w:rsid w:val="004D36AE"/>
    <w:rsid w:val="004D3E52"/>
    <w:rsid w:val="004D42DD"/>
    <w:rsid w:val="004D4B06"/>
    <w:rsid w:val="004D554E"/>
    <w:rsid w:val="004D5CF6"/>
    <w:rsid w:val="004D5F74"/>
    <w:rsid w:val="004D665E"/>
    <w:rsid w:val="004D7E71"/>
    <w:rsid w:val="004E0A01"/>
    <w:rsid w:val="004E17B0"/>
    <w:rsid w:val="004E220F"/>
    <w:rsid w:val="004E2615"/>
    <w:rsid w:val="004E2636"/>
    <w:rsid w:val="004E2A9D"/>
    <w:rsid w:val="004E3508"/>
    <w:rsid w:val="004E3BFA"/>
    <w:rsid w:val="004E4EF3"/>
    <w:rsid w:val="004E5116"/>
    <w:rsid w:val="004E5A7B"/>
    <w:rsid w:val="004E5B6C"/>
    <w:rsid w:val="004E5C9A"/>
    <w:rsid w:val="004E5CD1"/>
    <w:rsid w:val="004E6B75"/>
    <w:rsid w:val="004E7222"/>
    <w:rsid w:val="004E76D5"/>
    <w:rsid w:val="004F0409"/>
    <w:rsid w:val="004F0546"/>
    <w:rsid w:val="004F0662"/>
    <w:rsid w:val="004F0723"/>
    <w:rsid w:val="004F2F25"/>
    <w:rsid w:val="004F31D7"/>
    <w:rsid w:val="004F360A"/>
    <w:rsid w:val="004F4269"/>
    <w:rsid w:val="004F42B9"/>
    <w:rsid w:val="004F4AA6"/>
    <w:rsid w:val="004F53A4"/>
    <w:rsid w:val="004F576A"/>
    <w:rsid w:val="004F5BFE"/>
    <w:rsid w:val="004F6A1B"/>
    <w:rsid w:val="00500017"/>
    <w:rsid w:val="0050149A"/>
    <w:rsid w:val="00501859"/>
    <w:rsid w:val="0050371F"/>
    <w:rsid w:val="00503E35"/>
    <w:rsid w:val="00503F9D"/>
    <w:rsid w:val="0050511D"/>
    <w:rsid w:val="005054DE"/>
    <w:rsid w:val="00505E36"/>
    <w:rsid w:val="0050653D"/>
    <w:rsid w:val="0050695D"/>
    <w:rsid w:val="005069FF"/>
    <w:rsid w:val="00506A2A"/>
    <w:rsid w:val="00507816"/>
    <w:rsid w:val="00507C2E"/>
    <w:rsid w:val="00507F50"/>
    <w:rsid w:val="00510207"/>
    <w:rsid w:val="0051116C"/>
    <w:rsid w:val="005114D9"/>
    <w:rsid w:val="00511FA5"/>
    <w:rsid w:val="00512264"/>
    <w:rsid w:val="00512443"/>
    <w:rsid w:val="00512797"/>
    <w:rsid w:val="0051280E"/>
    <w:rsid w:val="005129BA"/>
    <w:rsid w:val="00512B1B"/>
    <w:rsid w:val="0051304D"/>
    <w:rsid w:val="00513D80"/>
    <w:rsid w:val="00514F28"/>
    <w:rsid w:val="005153F5"/>
    <w:rsid w:val="00515DB0"/>
    <w:rsid w:val="0051668E"/>
    <w:rsid w:val="005172D9"/>
    <w:rsid w:val="00517CE4"/>
    <w:rsid w:val="00520789"/>
    <w:rsid w:val="005210D4"/>
    <w:rsid w:val="005214FB"/>
    <w:rsid w:val="00521BF5"/>
    <w:rsid w:val="00522385"/>
    <w:rsid w:val="00522602"/>
    <w:rsid w:val="0052272B"/>
    <w:rsid w:val="00522ECA"/>
    <w:rsid w:val="00524CFA"/>
    <w:rsid w:val="0052503C"/>
    <w:rsid w:val="00525378"/>
    <w:rsid w:val="00525450"/>
    <w:rsid w:val="005269BE"/>
    <w:rsid w:val="00526EED"/>
    <w:rsid w:val="0053038A"/>
    <w:rsid w:val="00531287"/>
    <w:rsid w:val="005324C1"/>
    <w:rsid w:val="0053462E"/>
    <w:rsid w:val="00534DE2"/>
    <w:rsid w:val="00535587"/>
    <w:rsid w:val="00535594"/>
    <w:rsid w:val="00535AFD"/>
    <w:rsid w:val="00536421"/>
    <w:rsid w:val="00536F11"/>
    <w:rsid w:val="00537D5A"/>
    <w:rsid w:val="00540824"/>
    <w:rsid w:val="00541074"/>
    <w:rsid w:val="00541121"/>
    <w:rsid w:val="0054144E"/>
    <w:rsid w:val="0054156F"/>
    <w:rsid w:val="00542213"/>
    <w:rsid w:val="00542A31"/>
    <w:rsid w:val="00542FEC"/>
    <w:rsid w:val="00543C2E"/>
    <w:rsid w:val="005441D6"/>
    <w:rsid w:val="005444A9"/>
    <w:rsid w:val="00544E04"/>
    <w:rsid w:val="00544EB6"/>
    <w:rsid w:val="005453C5"/>
    <w:rsid w:val="005454C3"/>
    <w:rsid w:val="00545872"/>
    <w:rsid w:val="00545E38"/>
    <w:rsid w:val="00546FE4"/>
    <w:rsid w:val="0054739C"/>
    <w:rsid w:val="00547518"/>
    <w:rsid w:val="00547CF8"/>
    <w:rsid w:val="005509C6"/>
    <w:rsid w:val="005509E3"/>
    <w:rsid w:val="00551088"/>
    <w:rsid w:val="00551C4B"/>
    <w:rsid w:val="00553703"/>
    <w:rsid w:val="00553EF2"/>
    <w:rsid w:val="005543D5"/>
    <w:rsid w:val="00554680"/>
    <w:rsid w:val="00554AD8"/>
    <w:rsid w:val="00555FA7"/>
    <w:rsid w:val="00556D4C"/>
    <w:rsid w:val="00556F88"/>
    <w:rsid w:val="00557361"/>
    <w:rsid w:val="0055754F"/>
    <w:rsid w:val="00557CA2"/>
    <w:rsid w:val="00557E7C"/>
    <w:rsid w:val="00561262"/>
    <w:rsid w:val="0056348C"/>
    <w:rsid w:val="00563AF8"/>
    <w:rsid w:val="00563B86"/>
    <w:rsid w:val="00563F6A"/>
    <w:rsid w:val="0056486D"/>
    <w:rsid w:val="0056552D"/>
    <w:rsid w:val="0056552F"/>
    <w:rsid w:val="005663CA"/>
    <w:rsid w:val="0056719C"/>
    <w:rsid w:val="0056722E"/>
    <w:rsid w:val="00570B9E"/>
    <w:rsid w:val="00570DED"/>
    <w:rsid w:val="0057134B"/>
    <w:rsid w:val="00572041"/>
    <w:rsid w:val="0057288E"/>
    <w:rsid w:val="0057297F"/>
    <w:rsid w:val="00573E7A"/>
    <w:rsid w:val="00573EF7"/>
    <w:rsid w:val="0057414E"/>
    <w:rsid w:val="00574410"/>
    <w:rsid w:val="00574E1A"/>
    <w:rsid w:val="005778DD"/>
    <w:rsid w:val="0058097D"/>
    <w:rsid w:val="005809CB"/>
    <w:rsid w:val="005813CE"/>
    <w:rsid w:val="00582048"/>
    <w:rsid w:val="00582199"/>
    <w:rsid w:val="00582486"/>
    <w:rsid w:val="00582AF9"/>
    <w:rsid w:val="00583B89"/>
    <w:rsid w:val="005850CE"/>
    <w:rsid w:val="00585401"/>
    <w:rsid w:val="005857E9"/>
    <w:rsid w:val="005871D2"/>
    <w:rsid w:val="00587428"/>
    <w:rsid w:val="005874B1"/>
    <w:rsid w:val="00587FD1"/>
    <w:rsid w:val="00587FD3"/>
    <w:rsid w:val="00590298"/>
    <w:rsid w:val="00590B73"/>
    <w:rsid w:val="00593A6D"/>
    <w:rsid w:val="005942F6"/>
    <w:rsid w:val="00594ACE"/>
    <w:rsid w:val="00594EB5"/>
    <w:rsid w:val="00594ECD"/>
    <w:rsid w:val="00595AC8"/>
    <w:rsid w:val="00596293"/>
    <w:rsid w:val="005968AD"/>
    <w:rsid w:val="00597121"/>
    <w:rsid w:val="00597A06"/>
    <w:rsid w:val="00597A3A"/>
    <w:rsid w:val="005A0121"/>
    <w:rsid w:val="005A0895"/>
    <w:rsid w:val="005A08DF"/>
    <w:rsid w:val="005A18C6"/>
    <w:rsid w:val="005A245F"/>
    <w:rsid w:val="005A26FE"/>
    <w:rsid w:val="005A2F23"/>
    <w:rsid w:val="005A3384"/>
    <w:rsid w:val="005A3752"/>
    <w:rsid w:val="005A43CE"/>
    <w:rsid w:val="005A5C7B"/>
    <w:rsid w:val="005A5EC2"/>
    <w:rsid w:val="005A61F0"/>
    <w:rsid w:val="005A6404"/>
    <w:rsid w:val="005B0203"/>
    <w:rsid w:val="005B050E"/>
    <w:rsid w:val="005B0D47"/>
    <w:rsid w:val="005B25A3"/>
    <w:rsid w:val="005B34CF"/>
    <w:rsid w:val="005B350F"/>
    <w:rsid w:val="005B43B2"/>
    <w:rsid w:val="005B4777"/>
    <w:rsid w:val="005B49B7"/>
    <w:rsid w:val="005B4E64"/>
    <w:rsid w:val="005B527C"/>
    <w:rsid w:val="005B57C5"/>
    <w:rsid w:val="005B5A71"/>
    <w:rsid w:val="005B5CF2"/>
    <w:rsid w:val="005B74DA"/>
    <w:rsid w:val="005B7668"/>
    <w:rsid w:val="005C2159"/>
    <w:rsid w:val="005C29FD"/>
    <w:rsid w:val="005C2F19"/>
    <w:rsid w:val="005C3DDB"/>
    <w:rsid w:val="005C3E1F"/>
    <w:rsid w:val="005C463F"/>
    <w:rsid w:val="005C4CC5"/>
    <w:rsid w:val="005C4FF2"/>
    <w:rsid w:val="005C516A"/>
    <w:rsid w:val="005C5791"/>
    <w:rsid w:val="005C59D2"/>
    <w:rsid w:val="005C65B3"/>
    <w:rsid w:val="005C6C35"/>
    <w:rsid w:val="005C75A6"/>
    <w:rsid w:val="005C76F8"/>
    <w:rsid w:val="005C77E9"/>
    <w:rsid w:val="005C78D3"/>
    <w:rsid w:val="005C7D15"/>
    <w:rsid w:val="005D122E"/>
    <w:rsid w:val="005D13A7"/>
    <w:rsid w:val="005D1BA2"/>
    <w:rsid w:val="005D1D48"/>
    <w:rsid w:val="005D2382"/>
    <w:rsid w:val="005D27F5"/>
    <w:rsid w:val="005D2856"/>
    <w:rsid w:val="005D3A9D"/>
    <w:rsid w:val="005D447A"/>
    <w:rsid w:val="005D608F"/>
    <w:rsid w:val="005D67AB"/>
    <w:rsid w:val="005D74C6"/>
    <w:rsid w:val="005E0109"/>
    <w:rsid w:val="005E06F3"/>
    <w:rsid w:val="005E0878"/>
    <w:rsid w:val="005E0EE6"/>
    <w:rsid w:val="005E145A"/>
    <w:rsid w:val="005E1654"/>
    <w:rsid w:val="005E16A1"/>
    <w:rsid w:val="005E1F4B"/>
    <w:rsid w:val="005E2303"/>
    <w:rsid w:val="005E2EE2"/>
    <w:rsid w:val="005E3954"/>
    <w:rsid w:val="005E40A5"/>
    <w:rsid w:val="005E4484"/>
    <w:rsid w:val="005E4BFE"/>
    <w:rsid w:val="005E4FB7"/>
    <w:rsid w:val="005E51EB"/>
    <w:rsid w:val="005E5B83"/>
    <w:rsid w:val="005E6A05"/>
    <w:rsid w:val="005E6BA4"/>
    <w:rsid w:val="005E6C9F"/>
    <w:rsid w:val="005E7D5D"/>
    <w:rsid w:val="005F05BD"/>
    <w:rsid w:val="005F0BB3"/>
    <w:rsid w:val="005F0E72"/>
    <w:rsid w:val="005F169A"/>
    <w:rsid w:val="005F16F5"/>
    <w:rsid w:val="005F17F0"/>
    <w:rsid w:val="005F1ABD"/>
    <w:rsid w:val="005F2137"/>
    <w:rsid w:val="005F274C"/>
    <w:rsid w:val="005F2E6D"/>
    <w:rsid w:val="005F4348"/>
    <w:rsid w:val="005F4412"/>
    <w:rsid w:val="005F45B0"/>
    <w:rsid w:val="005F466D"/>
    <w:rsid w:val="005F4805"/>
    <w:rsid w:val="005F4E8B"/>
    <w:rsid w:val="005F5BD8"/>
    <w:rsid w:val="005F6064"/>
    <w:rsid w:val="005F6CC2"/>
    <w:rsid w:val="005F736C"/>
    <w:rsid w:val="0060021D"/>
    <w:rsid w:val="00600527"/>
    <w:rsid w:val="006009D8"/>
    <w:rsid w:val="00600AB8"/>
    <w:rsid w:val="00600BB5"/>
    <w:rsid w:val="006010EE"/>
    <w:rsid w:val="00601299"/>
    <w:rsid w:val="006018BB"/>
    <w:rsid w:val="00602AA4"/>
    <w:rsid w:val="00604A30"/>
    <w:rsid w:val="00604C36"/>
    <w:rsid w:val="006055E6"/>
    <w:rsid w:val="00606DD6"/>
    <w:rsid w:val="00606F07"/>
    <w:rsid w:val="00607A32"/>
    <w:rsid w:val="006100D2"/>
    <w:rsid w:val="00610725"/>
    <w:rsid w:val="006112A6"/>
    <w:rsid w:val="00612038"/>
    <w:rsid w:val="00612118"/>
    <w:rsid w:val="006128F6"/>
    <w:rsid w:val="00612C13"/>
    <w:rsid w:val="00614530"/>
    <w:rsid w:val="006146E7"/>
    <w:rsid w:val="00614ACD"/>
    <w:rsid w:val="00615A87"/>
    <w:rsid w:val="00616262"/>
    <w:rsid w:val="00617398"/>
    <w:rsid w:val="0061751D"/>
    <w:rsid w:val="0061768F"/>
    <w:rsid w:val="00617B72"/>
    <w:rsid w:val="00617DD8"/>
    <w:rsid w:val="00617E89"/>
    <w:rsid w:val="00617E91"/>
    <w:rsid w:val="00620333"/>
    <w:rsid w:val="0062067F"/>
    <w:rsid w:val="00620C5E"/>
    <w:rsid w:val="00621315"/>
    <w:rsid w:val="00621584"/>
    <w:rsid w:val="00621687"/>
    <w:rsid w:val="00621747"/>
    <w:rsid w:val="00621763"/>
    <w:rsid w:val="00621A9B"/>
    <w:rsid w:val="00622006"/>
    <w:rsid w:val="00623232"/>
    <w:rsid w:val="0062344A"/>
    <w:rsid w:val="00623586"/>
    <w:rsid w:val="006247C1"/>
    <w:rsid w:val="0062520C"/>
    <w:rsid w:val="0062663E"/>
    <w:rsid w:val="00626BE7"/>
    <w:rsid w:val="00627D89"/>
    <w:rsid w:val="00627DC7"/>
    <w:rsid w:val="006302F0"/>
    <w:rsid w:val="00630343"/>
    <w:rsid w:val="0063077B"/>
    <w:rsid w:val="00630FFF"/>
    <w:rsid w:val="006314D5"/>
    <w:rsid w:val="0063160D"/>
    <w:rsid w:val="00631700"/>
    <w:rsid w:val="0063195A"/>
    <w:rsid w:val="00631B24"/>
    <w:rsid w:val="006322A9"/>
    <w:rsid w:val="00632945"/>
    <w:rsid w:val="00633BE1"/>
    <w:rsid w:val="00633EBF"/>
    <w:rsid w:val="00633ED2"/>
    <w:rsid w:val="00633F48"/>
    <w:rsid w:val="006340EC"/>
    <w:rsid w:val="00634561"/>
    <w:rsid w:val="00634784"/>
    <w:rsid w:val="00634C3B"/>
    <w:rsid w:val="006353E9"/>
    <w:rsid w:val="0063591A"/>
    <w:rsid w:val="00635CB3"/>
    <w:rsid w:val="00636370"/>
    <w:rsid w:val="006367A9"/>
    <w:rsid w:val="00640163"/>
    <w:rsid w:val="006408ED"/>
    <w:rsid w:val="00641832"/>
    <w:rsid w:val="00641FCB"/>
    <w:rsid w:val="00642F1F"/>
    <w:rsid w:val="00643372"/>
    <w:rsid w:val="00643A26"/>
    <w:rsid w:val="006445F0"/>
    <w:rsid w:val="00645259"/>
    <w:rsid w:val="006452B5"/>
    <w:rsid w:val="00645524"/>
    <w:rsid w:val="00645A1B"/>
    <w:rsid w:val="00646283"/>
    <w:rsid w:val="0064675A"/>
    <w:rsid w:val="006503DF"/>
    <w:rsid w:val="00650637"/>
    <w:rsid w:val="00651AD3"/>
    <w:rsid w:val="006521A0"/>
    <w:rsid w:val="00653793"/>
    <w:rsid w:val="00654124"/>
    <w:rsid w:val="00655390"/>
    <w:rsid w:val="00655874"/>
    <w:rsid w:val="00655A54"/>
    <w:rsid w:val="00657425"/>
    <w:rsid w:val="006575A0"/>
    <w:rsid w:val="0065797A"/>
    <w:rsid w:val="00657A26"/>
    <w:rsid w:val="00657E3E"/>
    <w:rsid w:val="006600B5"/>
    <w:rsid w:val="00660115"/>
    <w:rsid w:val="0066067D"/>
    <w:rsid w:val="00660A28"/>
    <w:rsid w:val="00660A40"/>
    <w:rsid w:val="00660C44"/>
    <w:rsid w:val="006611A1"/>
    <w:rsid w:val="00661456"/>
    <w:rsid w:val="006616C4"/>
    <w:rsid w:val="00661C43"/>
    <w:rsid w:val="00661E72"/>
    <w:rsid w:val="00662194"/>
    <w:rsid w:val="00662672"/>
    <w:rsid w:val="006633C9"/>
    <w:rsid w:val="006634AF"/>
    <w:rsid w:val="006635EA"/>
    <w:rsid w:val="006646F5"/>
    <w:rsid w:val="00664720"/>
    <w:rsid w:val="006651D1"/>
    <w:rsid w:val="00665FDA"/>
    <w:rsid w:val="00666BDD"/>
    <w:rsid w:val="00666F0A"/>
    <w:rsid w:val="00667462"/>
    <w:rsid w:val="0066798B"/>
    <w:rsid w:val="00670725"/>
    <w:rsid w:val="0067189A"/>
    <w:rsid w:val="00672693"/>
    <w:rsid w:val="00672A41"/>
    <w:rsid w:val="006734F7"/>
    <w:rsid w:val="00673B56"/>
    <w:rsid w:val="00673D8A"/>
    <w:rsid w:val="00673E36"/>
    <w:rsid w:val="006746EE"/>
    <w:rsid w:val="0067476E"/>
    <w:rsid w:val="00674D4E"/>
    <w:rsid w:val="006758D5"/>
    <w:rsid w:val="006761C1"/>
    <w:rsid w:val="0067621F"/>
    <w:rsid w:val="00676342"/>
    <w:rsid w:val="006763F0"/>
    <w:rsid w:val="0067767D"/>
    <w:rsid w:val="00677934"/>
    <w:rsid w:val="00677C29"/>
    <w:rsid w:val="00680829"/>
    <w:rsid w:val="00680C4A"/>
    <w:rsid w:val="00681413"/>
    <w:rsid w:val="00681DAD"/>
    <w:rsid w:val="00683321"/>
    <w:rsid w:val="00683375"/>
    <w:rsid w:val="006838A7"/>
    <w:rsid w:val="00683C93"/>
    <w:rsid w:val="006840CE"/>
    <w:rsid w:val="00684B08"/>
    <w:rsid w:val="00685347"/>
    <w:rsid w:val="006857FA"/>
    <w:rsid w:val="00685AB4"/>
    <w:rsid w:val="00685ADF"/>
    <w:rsid w:val="00685BC0"/>
    <w:rsid w:val="00685F26"/>
    <w:rsid w:val="00685F6F"/>
    <w:rsid w:val="006861B1"/>
    <w:rsid w:val="00686785"/>
    <w:rsid w:val="00686C81"/>
    <w:rsid w:val="00686FB4"/>
    <w:rsid w:val="006871C9"/>
    <w:rsid w:val="00690830"/>
    <w:rsid w:val="006909AD"/>
    <w:rsid w:val="00690CF4"/>
    <w:rsid w:val="00690D69"/>
    <w:rsid w:val="00691316"/>
    <w:rsid w:val="006913E5"/>
    <w:rsid w:val="0069261E"/>
    <w:rsid w:val="006927AC"/>
    <w:rsid w:val="0069415B"/>
    <w:rsid w:val="006950DD"/>
    <w:rsid w:val="006959CC"/>
    <w:rsid w:val="00695C19"/>
    <w:rsid w:val="00695E87"/>
    <w:rsid w:val="00696F68"/>
    <w:rsid w:val="00697001"/>
    <w:rsid w:val="0069744F"/>
    <w:rsid w:val="00697CC8"/>
    <w:rsid w:val="00697CD0"/>
    <w:rsid w:val="006A134C"/>
    <w:rsid w:val="006A25BA"/>
    <w:rsid w:val="006A268A"/>
    <w:rsid w:val="006A3CF9"/>
    <w:rsid w:val="006A4011"/>
    <w:rsid w:val="006A4ECE"/>
    <w:rsid w:val="006A54C6"/>
    <w:rsid w:val="006A5524"/>
    <w:rsid w:val="006A5563"/>
    <w:rsid w:val="006A5D1E"/>
    <w:rsid w:val="006A5ECA"/>
    <w:rsid w:val="006A632B"/>
    <w:rsid w:val="006A6895"/>
    <w:rsid w:val="006A7E0F"/>
    <w:rsid w:val="006B0032"/>
    <w:rsid w:val="006B10D3"/>
    <w:rsid w:val="006B177E"/>
    <w:rsid w:val="006B2284"/>
    <w:rsid w:val="006B2933"/>
    <w:rsid w:val="006B36CF"/>
    <w:rsid w:val="006B3932"/>
    <w:rsid w:val="006B4593"/>
    <w:rsid w:val="006B52CF"/>
    <w:rsid w:val="006B56EA"/>
    <w:rsid w:val="006B5A34"/>
    <w:rsid w:val="006B6319"/>
    <w:rsid w:val="006B750A"/>
    <w:rsid w:val="006B7788"/>
    <w:rsid w:val="006C0813"/>
    <w:rsid w:val="006C3056"/>
    <w:rsid w:val="006C30F4"/>
    <w:rsid w:val="006C32A1"/>
    <w:rsid w:val="006C335E"/>
    <w:rsid w:val="006C38EB"/>
    <w:rsid w:val="006C452A"/>
    <w:rsid w:val="006C48C7"/>
    <w:rsid w:val="006C52A7"/>
    <w:rsid w:val="006C57C5"/>
    <w:rsid w:val="006C5F5A"/>
    <w:rsid w:val="006C60D5"/>
    <w:rsid w:val="006C77AA"/>
    <w:rsid w:val="006C7B3B"/>
    <w:rsid w:val="006D0509"/>
    <w:rsid w:val="006D0677"/>
    <w:rsid w:val="006D0CA8"/>
    <w:rsid w:val="006D1073"/>
    <w:rsid w:val="006D1556"/>
    <w:rsid w:val="006D25A3"/>
    <w:rsid w:val="006D2D81"/>
    <w:rsid w:val="006D338E"/>
    <w:rsid w:val="006D4345"/>
    <w:rsid w:val="006D4551"/>
    <w:rsid w:val="006D616E"/>
    <w:rsid w:val="006D6C18"/>
    <w:rsid w:val="006D6F49"/>
    <w:rsid w:val="006D7044"/>
    <w:rsid w:val="006D70E7"/>
    <w:rsid w:val="006D7551"/>
    <w:rsid w:val="006E006F"/>
    <w:rsid w:val="006E0188"/>
    <w:rsid w:val="006E0606"/>
    <w:rsid w:val="006E11A2"/>
    <w:rsid w:val="006E187C"/>
    <w:rsid w:val="006E1B90"/>
    <w:rsid w:val="006E1D5D"/>
    <w:rsid w:val="006E1F65"/>
    <w:rsid w:val="006E3300"/>
    <w:rsid w:val="006E3F91"/>
    <w:rsid w:val="006E4591"/>
    <w:rsid w:val="006E470D"/>
    <w:rsid w:val="006E4B42"/>
    <w:rsid w:val="006E5783"/>
    <w:rsid w:val="006E5CB6"/>
    <w:rsid w:val="006E5CD3"/>
    <w:rsid w:val="006E5D68"/>
    <w:rsid w:val="006E6F7C"/>
    <w:rsid w:val="006E7092"/>
    <w:rsid w:val="006E73F4"/>
    <w:rsid w:val="006E7F23"/>
    <w:rsid w:val="006F26A4"/>
    <w:rsid w:val="006F274E"/>
    <w:rsid w:val="006F306F"/>
    <w:rsid w:val="006F351E"/>
    <w:rsid w:val="006F3EB0"/>
    <w:rsid w:val="006F3F2E"/>
    <w:rsid w:val="006F43C2"/>
    <w:rsid w:val="006F4A39"/>
    <w:rsid w:val="006F5856"/>
    <w:rsid w:val="006F5C37"/>
    <w:rsid w:val="006F63A4"/>
    <w:rsid w:val="006F7BEC"/>
    <w:rsid w:val="00700069"/>
    <w:rsid w:val="00700996"/>
    <w:rsid w:val="00702337"/>
    <w:rsid w:val="0070258E"/>
    <w:rsid w:val="007037CB"/>
    <w:rsid w:val="00703F1C"/>
    <w:rsid w:val="0070416A"/>
    <w:rsid w:val="007046E8"/>
    <w:rsid w:val="00704CFD"/>
    <w:rsid w:val="00704DFB"/>
    <w:rsid w:val="00705C95"/>
    <w:rsid w:val="007060C7"/>
    <w:rsid w:val="00706206"/>
    <w:rsid w:val="00706219"/>
    <w:rsid w:val="00707146"/>
    <w:rsid w:val="007103A8"/>
    <w:rsid w:val="00710647"/>
    <w:rsid w:val="007108A8"/>
    <w:rsid w:val="00710F3E"/>
    <w:rsid w:val="0071116C"/>
    <w:rsid w:val="007116D1"/>
    <w:rsid w:val="00711A3E"/>
    <w:rsid w:val="00711EF7"/>
    <w:rsid w:val="0071204A"/>
    <w:rsid w:val="007121C8"/>
    <w:rsid w:val="007123C8"/>
    <w:rsid w:val="00712A70"/>
    <w:rsid w:val="007134C2"/>
    <w:rsid w:val="00716073"/>
    <w:rsid w:val="007165C0"/>
    <w:rsid w:val="007166A0"/>
    <w:rsid w:val="00716C04"/>
    <w:rsid w:val="007170E4"/>
    <w:rsid w:val="007179D0"/>
    <w:rsid w:val="00717D04"/>
    <w:rsid w:val="00717DD9"/>
    <w:rsid w:val="00720839"/>
    <w:rsid w:val="00721DF7"/>
    <w:rsid w:val="0072240B"/>
    <w:rsid w:val="007230B0"/>
    <w:rsid w:val="00723B23"/>
    <w:rsid w:val="00723BA5"/>
    <w:rsid w:val="007240D7"/>
    <w:rsid w:val="00724414"/>
    <w:rsid w:val="007249A5"/>
    <w:rsid w:val="00725EED"/>
    <w:rsid w:val="007261CE"/>
    <w:rsid w:val="00726AF6"/>
    <w:rsid w:val="007303EF"/>
    <w:rsid w:val="00730B3D"/>
    <w:rsid w:val="00730D12"/>
    <w:rsid w:val="00731520"/>
    <w:rsid w:val="007321CA"/>
    <w:rsid w:val="007325FB"/>
    <w:rsid w:val="007328C9"/>
    <w:rsid w:val="00733379"/>
    <w:rsid w:val="00733C11"/>
    <w:rsid w:val="0073532A"/>
    <w:rsid w:val="007353E6"/>
    <w:rsid w:val="00735A05"/>
    <w:rsid w:val="00736782"/>
    <w:rsid w:val="00736B4D"/>
    <w:rsid w:val="00737615"/>
    <w:rsid w:val="007377C0"/>
    <w:rsid w:val="00737B38"/>
    <w:rsid w:val="007402A3"/>
    <w:rsid w:val="007404A1"/>
    <w:rsid w:val="0074084B"/>
    <w:rsid w:val="00740DFF"/>
    <w:rsid w:val="00741627"/>
    <w:rsid w:val="0074168C"/>
    <w:rsid w:val="00742336"/>
    <w:rsid w:val="00743401"/>
    <w:rsid w:val="00743535"/>
    <w:rsid w:val="00743688"/>
    <w:rsid w:val="00743BCC"/>
    <w:rsid w:val="007447D2"/>
    <w:rsid w:val="007458A4"/>
    <w:rsid w:val="00745F14"/>
    <w:rsid w:val="0074629D"/>
    <w:rsid w:val="00746B2C"/>
    <w:rsid w:val="00747017"/>
    <w:rsid w:val="007471DB"/>
    <w:rsid w:val="007478DF"/>
    <w:rsid w:val="007506A4"/>
    <w:rsid w:val="0075083A"/>
    <w:rsid w:val="00750871"/>
    <w:rsid w:val="00751277"/>
    <w:rsid w:val="00751EF9"/>
    <w:rsid w:val="00751F6D"/>
    <w:rsid w:val="007526DF"/>
    <w:rsid w:val="00752828"/>
    <w:rsid w:val="00752A15"/>
    <w:rsid w:val="00753305"/>
    <w:rsid w:val="007536E1"/>
    <w:rsid w:val="00753F4B"/>
    <w:rsid w:val="00754276"/>
    <w:rsid w:val="00754E97"/>
    <w:rsid w:val="007554FB"/>
    <w:rsid w:val="00755A4D"/>
    <w:rsid w:val="00755BB3"/>
    <w:rsid w:val="007563A7"/>
    <w:rsid w:val="00756629"/>
    <w:rsid w:val="00756855"/>
    <w:rsid w:val="007570ED"/>
    <w:rsid w:val="00757453"/>
    <w:rsid w:val="007578ED"/>
    <w:rsid w:val="00757C32"/>
    <w:rsid w:val="00760116"/>
    <w:rsid w:val="00761498"/>
    <w:rsid w:val="00761DE6"/>
    <w:rsid w:val="00763020"/>
    <w:rsid w:val="0076393F"/>
    <w:rsid w:val="00764038"/>
    <w:rsid w:val="0076442D"/>
    <w:rsid w:val="00764A40"/>
    <w:rsid w:val="00764BDB"/>
    <w:rsid w:val="00765F9A"/>
    <w:rsid w:val="00766614"/>
    <w:rsid w:val="00766E06"/>
    <w:rsid w:val="007671A9"/>
    <w:rsid w:val="007673BE"/>
    <w:rsid w:val="00767BB1"/>
    <w:rsid w:val="00770317"/>
    <w:rsid w:val="0077090A"/>
    <w:rsid w:val="00771AF0"/>
    <w:rsid w:val="00771D3A"/>
    <w:rsid w:val="00771DD3"/>
    <w:rsid w:val="00771EF8"/>
    <w:rsid w:val="00772709"/>
    <w:rsid w:val="00772725"/>
    <w:rsid w:val="00773382"/>
    <w:rsid w:val="00774315"/>
    <w:rsid w:val="00774CFB"/>
    <w:rsid w:val="00775711"/>
    <w:rsid w:val="007758A6"/>
    <w:rsid w:val="007766D8"/>
    <w:rsid w:val="00777717"/>
    <w:rsid w:val="00777735"/>
    <w:rsid w:val="00777900"/>
    <w:rsid w:val="00777DC8"/>
    <w:rsid w:val="0078057E"/>
    <w:rsid w:val="00780DDC"/>
    <w:rsid w:val="007810E9"/>
    <w:rsid w:val="00781254"/>
    <w:rsid w:val="00781640"/>
    <w:rsid w:val="00782283"/>
    <w:rsid w:val="007828C5"/>
    <w:rsid w:val="0078290B"/>
    <w:rsid w:val="007832E4"/>
    <w:rsid w:val="007838E1"/>
    <w:rsid w:val="00783E40"/>
    <w:rsid w:val="00785916"/>
    <w:rsid w:val="0078737A"/>
    <w:rsid w:val="00787892"/>
    <w:rsid w:val="00787A80"/>
    <w:rsid w:val="00787ED5"/>
    <w:rsid w:val="00791187"/>
    <w:rsid w:val="007914DA"/>
    <w:rsid w:val="00791C66"/>
    <w:rsid w:val="00791E34"/>
    <w:rsid w:val="007920CE"/>
    <w:rsid w:val="0079285B"/>
    <w:rsid w:val="00792948"/>
    <w:rsid w:val="00792E22"/>
    <w:rsid w:val="00793A09"/>
    <w:rsid w:val="00794975"/>
    <w:rsid w:val="007949ED"/>
    <w:rsid w:val="00795E2E"/>
    <w:rsid w:val="00796ED1"/>
    <w:rsid w:val="00797B88"/>
    <w:rsid w:val="00797DC7"/>
    <w:rsid w:val="00797F87"/>
    <w:rsid w:val="007A04E2"/>
    <w:rsid w:val="007A06A9"/>
    <w:rsid w:val="007A0A1F"/>
    <w:rsid w:val="007A0CD1"/>
    <w:rsid w:val="007A133E"/>
    <w:rsid w:val="007A1B39"/>
    <w:rsid w:val="007A1CF1"/>
    <w:rsid w:val="007A22FD"/>
    <w:rsid w:val="007A2796"/>
    <w:rsid w:val="007A279A"/>
    <w:rsid w:val="007A2D12"/>
    <w:rsid w:val="007A31EB"/>
    <w:rsid w:val="007A326F"/>
    <w:rsid w:val="007A40BC"/>
    <w:rsid w:val="007A6656"/>
    <w:rsid w:val="007A6714"/>
    <w:rsid w:val="007A6DD4"/>
    <w:rsid w:val="007A7F30"/>
    <w:rsid w:val="007B00CC"/>
    <w:rsid w:val="007B1276"/>
    <w:rsid w:val="007B16A5"/>
    <w:rsid w:val="007B2675"/>
    <w:rsid w:val="007B322E"/>
    <w:rsid w:val="007B40FE"/>
    <w:rsid w:val="007B4160"/>
    <w:rsid w:val="007B4A07"/>
    <w:rsid w:val="007B4F03"/>
    <w:rsid w:val="007B5303"/>
    <w:rsid w:val="007B5A3A"/>
    <w:rsid w:val="007B6816"/>
    <w:rsid w:val="007B6AD2"/>
    <w:rsid w:val="007B7C0C"/>
    <w:rsid w:val="007B7C38"/>
    <w:rsid w:val="007B7CB1"/>
    <w:rsid w:val="007B7D0B"/>
    <w:rsid w:val="007C0082"/>
    <w:rsid w:val="007C0EDE"/>
    <w:rsid w:val="007C1234"/>
    <w:rsid w:val="007C2A3B"/>
    <w:rsid w:val="007C2B5F"/>
    <w:rsid w:val="007C2D3A"/>
    <w:rsid w:val="007C2EAA"/>
    <w:rsid w:val="007C38D2"/>
    <w:rsid w:val="007C50DB"/>
    <w:rsid w:val="007C5276"/>
    <w:rsid w:val="007C56FE"/>
    <w:rsid w:val="007C5850"/>
    <w:rsid w:val="007C63FF"/>
    <w:rsid w:val="007C6B24"/>
    <w:rsid w:val="007C6DAD"/>
    <w:rsid w:val="007C70A3"/>
    <w:rsid w:val="007C7186"/>
    <w:rsid w:val="007C75AC"/>
    <w:rsid w:val="007C7A5F"/>
    <w:rsid w:val="007C7AB4"/>
    <w:rsid w:val="007C7EBC"/>
    <w:rsid w:val="007D01B4"/>
    <w:rsid w:val="007D0591"/>
    <w:rsid w:val="007D09A5"/>
    <w:rsid w:val="007D0BEC"/>
    <w:rsid w:val="007D2068"/>
    <w:rsid w:val="007D277A"/>
    <w:rsid w:val="007D3206"/>
    <w:rsid w:val="007D32AC"/>
    <w:rsid w:val="007D405C"/>
    <w:rsid w:val="007D43BE"/>
    <w:rsid w:val="007D4BB1"/>
    <w:rsid w:val="007D58AD"/>
    <w:rsid w:val="007D6418"/>
    <w:rsid w:val="007D66B7"/>
    <w:rsid w:val="007D686E"/>
    <w:rsid w:val="007D6D4C"/>
    <w:rsid w:val="007D744A"/>
    <w:rsid w:val="007D75A8"/>
    <w:rsid w:val="007D75DA"/>
    <w:rsid w:val="007D78DC"/>
    <w:rsid w:val="007E0CB3"/>
    <w:rsid w:val="007E12DF"/>
    <w:rsid w:val="007E1B4E"/>
    <w:rsid w:val="007E1D3A"/>
    <w:rsid w:val="007E2D6D"/>
    <w:rsid w:val="007E2D9A"/>
    <w:rsid w:val="007E2F6F"/>
    <w:rsid w:val="007E380F"/>
    <w:rsid w:val="007E3DAB"/>
    <w:rsid w:val="007E4B28"/>
    <w:rsid w:val="007E52D1"/>
    <w:rsid w:val="007E5CD4"/>
    <w:rsid w:val="007E6928"/>
    <w:rsid w:val="007E6E01"/>
    <w:rsid w:val="007F059F"/>
    <w:rsid w:val="007F05C1"/>
    <w:rsid w:val="007F067F"/>
    <w:rsid w:val="007F076A"/>
    <w:rsid w:val="007F0BB7"/>
    <w:rsid w:val="007F0D54"/>
    <w:rsid w:val="007F1668"/>
    <w:rsid w:val="007F173C"/>
    <w:rsid w:val="007F2682"/>
    <w:rsid w:val="007F28C6"/>
    <w:rsid w:val="007F358D"/>
    <w:rsid w:val="007F3602"/>
    <w:rsid w:val="007F38E2"/>
    <w:rsid w:val="007F41FB"/>
    <w:rsid w:val="007F4581"/>
    <w:rsid w:val="007F5C5D"/>
    <w:rsid w:val="007F5D21"/>
    <w:rsid w:val="007F5E16"/>
    <w:rsid w:val="007F6817"/>
    <w:rsid w:val="007F6E4B"/>
    <w:rsid w:val="0080122E"/>
    <w:rsid w:val="00801743"/>
    <w:rsid w:val="008019F3"/>
    <w:rsid w:val="00801B01"/>
    <w:rsid w:val="00801F13"/>
    <w:rsid w:val="00802AA0"/>
    <w:rsid w:val="00802B22"/>
    <w:rsid w:val="00802BD2"/>
    <w:rsid w:val="00802DBB"/>
    <w:rsid w:val="00802E93"/>
    <w:rsid w:val="0080308E"/>
    <w:rsid w:val="008032DA"/>
    <w:rsid w:val="00803D81"/>
    <w:rsid w:val="00803DD4"/>
    <w:rsid w:val="00804085"/>
    <w:rsid w:val="00804117"/>
    <w:rsid w:val="00804A7F"/>
    <w:rsid w:val="00805113"/>
    <w:rsid w:val="00806BC8"/>
    <w:rsid w:val="008070E6"/>
    <w:rsid w:val="0080769B"/>
    <w:rsid w:val="00811544"/>
    <w:rsid w:val="008117A8"/>
    <w:rsid w:val="00811A00"/>
    <w:rsid w:val="00811C30"/>
    <w:rsid w:val="008120AE"/>
    <w:rsid w:val="00812812"/>
    <w:rsid w:val="00812C74"/>
    <w:rsid w:val="008134B9"/>
    <w:rsid w:val="0081390B"/>
    <w:rsid w:val="00813A8E"/>
    <w:rsid w:val="008141FF"/>
    <w:rsid w:val="0081426A"/>
    <w:rsid w:val="00814551"/>
    <w:rsid w:val="008145F1"/>
    <w:rsid w:val="00814ED6"/>
    <w:rsid w:val="008166CA"/>
    <w:rsid w:val="008173F7"/>
    <w:rsid w:val="0081757E"/>
    <w:rsid w:val="00817C65"/>
    <w:rsid w:val="0082011C"/>
    <w:rsid w:val="00820707"/>
    <w:rsid w:val="00820848"/>
    <w:rsid w:val="008214B9"/>
    <w:rsid w:val="00821865"/>
    <w:rsid w:val="00822A20"/>
    <w:rsid w:val="008231D0"/>
    <w:rsid w:val="0082343C"/>
    <w:rsid w:val="00823B5B"/>
    <w:rsid w:val="00823BC9"/>
    <w:rsid w:val="00823C7B"/>
    <w:rsid w:val="00825305"/>
    <w:rsid w:val="008265E4"/>
    <w:rsid w:val="00826C12"/>
    <w:rsid w:val="008275DC"/>
    <w:rsid w:val="00830850"/>
    <w:rsid w:val="00830F11"/>
    <w:rsid w:val="00831199"/>
    <w:rsid w:val="0083135A"/>
    <w:rsid w:val="00831DA1"/>
    <w:rsid w:val="0083209E"/>
    <w:rsid w:val="00832EDF"/>
    <w:rsid w:val="0083322E"/>
    <w:rsid w:val="0083395F"/>
    <w:rsid w:val="00833D9A"/>
    <w:rsid w:val="00834000"/>
    <w:rsid w:val="0083423E"/>
    <w:rsid w:val="008346DD"/>
    <w:rsid w:val="00834DD9"/>
    <w:rsid w:val="00835ED7"/>
    <w:rsid w:val="0083649A"/>
    <w:rsid w:val="008370E4"/>
    <w:rsid w:val="00837726"/>
    <w:rsid w:val="00837854"/>
    <w:rsid w:val="00837ADE"/>
    <w:rsid w:val="008402E5"/>
    <w:rsid w:val="00840380"/>
    <w:rsid w:val="00840956"/>
    <w:rsid w:val="00840D7D"/>
    <w:rsid w:val="00840E5E"/>
    <w:rsid w:val="0084114C"/>
    <w:rsid w:val="00841258"/>
    <w:rsid w:val="00841478"/>
    <w:rsid w:val="008416BC"/>
    <w:rsid w:val="008417BA"/>
    <w:rsid w:val="00842278"/>
    <w:rsid w:val="00843C7D"/>
    <w:rsid w:val="00843FA1"/>
    <w:rsid w:val="008448EC"/>
    <w:rsid w:val="008453D8"/>
    <w:rsid w:val="008458DC"/>
    <w:rsid w:val="0084654F"/>
    <w:rsid w:val="00846D7F"/>
    <w:rsid w:val="00847148"/>
    <w:rsid w:val="00847354"/>
    <w:rsid w:val="00850992"/>
    <w:rsid w:val="008511C9"/>
    <w:rsid w:val="008517B8"/>
    <w:rsid w:val="00851958"/>
    <w:rsid w:val="00851C0F"/>
    <w:rsid w:val="0085220F"/>
    <w:rsid w:val="008525B0"/>
    <w:rsid w:val="00852731"/>
    <w:rsid w:val="00853071"/>
    <w:rsid w:val="00853D94"/>
    <w:rsid w:val="00854085"/>
    <w:rsid w:val="008543A1"/>
    <w:rsid w:val="0085549C"/>
    <w:rsid w:val="0085558A"/>
    <w:rsid w:val="00855A6E"/>
    <w:rsid w:val="00855BA2"/>
    <w:rsid w:val="0085609E"/>
    <w:rsid w:val="008563A7"/>
    <w:rsid w:val="00857EF0"/>
    <w:rsid w:val="00860177"/>
    <w:rsid w:val="0086027D"/>
    <w:rsid w:val="00861F21"/>
    <w:rsid w:val="00861F30"/>
    <w:rsid w:val="00862560"/>
    <w:rsid w:val="00862C71"/>
    <w:rsid w:val="00863D74"/>
    <w:rsid w:val="00863D96"/>
    <w:rsid w:val="00863EB8"/>
    <w:rsid w:val="00864019"/>
    <w:rsid w:val="00864B13"/>
    <w:rsid w:val="00864E6D"/>
    <w:rsid w:val="00865735"/>
    <w:rsid w:val="00865F25"/>
    <w:rsid w:val="00867324"/>
    <w:rsid w:val="0086732D"/>
    <w:rsid w:val="00867E3F"/>
    <w:rsid w:val="008712CC"/>
    <w:rsid w:val="00871428"/>
    <w:rsid w:val="00872162"/>
    <w:rsid w:val="008722C4"/>
    <w:rsid w:val="00872414"/>
    <w:rsid w:val="00872596"/>
    <w:rsid w:val="00872F86"/>
    <w:rsid w:val="00873DB3"/>
    <w:rsid w:val="0087423D"/>
    <w:rsid w:val="0087462A"/>
    <w:rsid w:val="00875B06"/>
    <w:rsid w:val="00875FDA"/>
    <w:rsid w:val="00876753"/>
    <w:rsid w:val="0087697B"/>
    <w:rsid w:val="00876E8B"/>
    <w:rsid w:val="008771A7"/>
    <w:rsid w:val="0087764F"/>
    <w:rsid w:val="00877F2F"/>
    <w:rsid w:val="008804FB"/>
    <w:rsid w:val="008810CA"/>
    <w:rsid w:val="00881684"/>
    <w:rsid w:val="00882253"/>
    <w:rsid w:val="00882389"/>
    <w:rsid w:val="00883DCD"/>
    <w:rsid w:val="00883E71"/>
    <w:rsid w:val="00884398"/>
    <w:rsid w:val="0088480C"/>
    <w:rsid w:val="008848E6"/>
    <w:rsid w:val="00884C42"/>
    <w:rsid w:val="00885048"/>
    <w:rsid w:val="00885162"/>
    <w:rsid w:val="0088582A"/>
    <w:rsid w:val="00886154"/>
    <w:rsid w:val="00886910"/>
    <w:rsid w:val="00886DFD"/>
    <w:rsid w:val="0089093F"/>
    <w:rsid w:val="00890DCD"/>
    <w:rsid w:val="00891094"/>
    <w:rsid w:val="008916C6"/>
    <w:rsid w:val="00891C85"/>
    <w:rsid w:val="008920A7"/>
    <w:rsid w:val="00892149"/>
    <w:rsid w:val="00892228"/>
    <w:rsid w:val="00892708"/>
    <w:rsid w:val="00894F7F"/>
    <w:rsid w:val="00894FFB"/>
    <w:rsid w:val="00895715"/>
    <w:rsid w:val="008960BA"/>
    <w:rsid w:val="00896451"/>
    <w:rsid w:val="00897BBA"/>
    <w:rsid w:val="00897DF4"/>
    <w:rsid w:val="008A1C5A"/>
    <w:rsid w:val="008A2390"/>
    <w:rsid w:val="008A3129"/>
    <w:rsid w:val="008A3205"/>
    <w:rsid w:val="008A3CA6"/>
    <w:rsid w:val="008A4110"/>
    <w:rsid w:val="008A4C2A"/>
    <w:rsid w:val="008A53D2"/>
    <w:rsid w:val="008A5903"/>
    <w:rsid w:val="008A65C0"/>
    <w:rsid w:val="008A6E04"/>
    <w:rsid w:val="008B02BC"/>
    <w:rsid w:val="008B0F5C"/>
    <w:rsid w:val="008B1374"/>
    <w:rsid w:val="008B19A1"/>
    <w:rsid w:val="008B1DA8"/>
    <w:rsid w:val="008B26CE"/>
    <w:rsid w:val="008B4152"/>
    <w:rsid w:val="008B43A2"/>
    <w:rsid w:val="008B466D"/>
    <w:rsid w:val="008B5389"/>
    <w:rsid w:val="008B5818"/>
    <w:rsid w:val="008B637B"/>
    <w:rsid w:val="008B65F7"/>
    <w:rsid w:val="008B7FF2"/>
    <w:rsid w:val="008C0513"/>
    <w:rsid w:val="008C05F3"/>
    <w:rsid w:val="008C0A70"/>
    <w:rsid w:val="008C0D67"/>
    <w:rsid w:val="008C1797"/>
    <w:rsid w:val="008C191E"/>
    <w:rsid w:val="008C1F50"/>
    <w:rsid w:val="008C2B3F"/>
    <w:rsid w:val="008C3203"/>
    <w:rsid w:val="008C3749"/>
    <w:rsid w:val="008C3E21"/>
    <w:rsid w:val="008C4075"/>
    <w:rsid w:val="008C49ED"/>
    <w:rsid w:val="008C4B89"/>
    <w:rsid w:val="008C562F"/>
    <w:rsid w:val="008C5788"/>
    <w:rsid w:val="008C5808"/>
    <w:rsid w:val="008C5960"/>
    <w:rsid w:val="008C5962"/>
    <w:rsid w:val="008C5D82"/>
    <w:rsid w:val="008C5D99"/>
    <w:rsid w:val="008C609E"/>
    <w:rsid w:val="008C6F8D"/>
    <w:rsid w:val="008C7845"/>
    <w:rsid w:val="008C78BA"/>
    <w:rsid w:val="008D0DB3"/>
    <w:rsid w:val="008D1100"/>
    <w:rsid w:val="008D17C6"/>
    <w:rsid w:val="008D2360"/>
    <w:rsid w:val="008D24B4"/>
    <w:rsid w:val="008D2988"/>
    <w:rsid w:val="008D2EE8"/>
    <w:rsid w:val="008D31BA"/>
    <w:rsid w:val="008D3832"/>
    <w:rsid w:val="008D4F02"/>
    <w:rsid w:val="008D54E0"/>
    <w:rsid w:val="008D6130"/>
    <w:rsid w:val="008D61AC"/>
    <w:rsid w:val="008D647F"/>
    <w:rsid w:val="008D6DB2"/>
    <w:rsid w:val="008D72AE"/>
    <w:rsid w:val="008D786D"/>
    <w:rsid w:val="008E0DB2"/>
    <w:rsid w:val="008E11D4"/>
    <w:rsid w:val="008E1FE4"/>
    <w:rsid w:val="008E29A9"/>
    <w:rsid w:val="008E2A3F"/>
    <w:rsid w:val="008E5369"/>
    <w:rsid w:val="008E6EA4"/>
    <w:rsid w:val="008E786A"/>
    <w:rsid w:val="008E7A0F"/>
    <w:rsid w:val="008F0149"/>
    <w:rsid w:val="008F018F"/>
    <w:rsid w:val="008F0341"/>
    <w:rsid w:val="008F0CEF"/>
    <w:rsid w:val="008F13E9"/>
    <w:rsid w:val="008F16DD"/>
    <w:rsid w:val="008F1BB5"/>
    <w:rsid w:val="008F20B3"/>
    <w:rsid w:val="008F2414"/>
    <w:rsid w:val="008F264E"/>
    <w:rsid w:val="008F3571"/>
    <w:rsid w:val="008F3761"/>
    <w:rsid w:val="008F3C15"/>
    <w:rsid w:val="008F4029"/>
    <w:rsid w:val="008F456C"/>
    <w:rsid w:val="008F577C"/>
    <w:rsid w:val="008F628C"/>
    <w:rsid w:val="008F6732"/>
    <w:rsid w:val="008F6787"/>
    <w:rsid w:val="008F69B3"/>
    <w:rsid w:val="008F735D"/>
    <w:rsid w:val="008F750E"/>
    <w:rsid w:val="00900AB4"/>
    <w:rsid w:val="00900B52"/>
    <w:rsid w:val="00900F2B"/>
    <w:rsid w:val="00900F3B"/>
    <w:rsid w:val="00901119"/>
    <w:rsid w:val="00902A97"/>
    <w:rsid w:val="00904659"/>
    <w:rsid w:val="009050F9"/>
    <w:rsid w:val="00906E75"/>
    <w:rsid w:val="00910490"/>
    <w:rsid w:val="00910931"/>
    <w:rsid w:val="00910BD5"/>
    <w:rsid w:val="00910CAC"/>
    <w:rsid w:val="00910E70"/>
    <w:rsid w:val="0091112E"/>
    <w:rsid w:val="009129BE"/>
    <w:rsid w:val="009133EA"/>
    <w:rsid w:val="009136E0"/>
    <w:rsid w:val="00913ED8"/>
    <w:rsid w:val="00914B7C"/>
    <w:rsid w:val="00915121"/>
    <w:rsid w:val="00915878"/>
    <w:rsid w:val="0091594B"/>
    <w:rsid w:val="00916121"/>
    <w:rsid w:val="00916315"/>
    <w:rsid w:val="009169B3"/>
    <w:rsid w:val="00917D46"/>
    <w:rsid w:val="00917F05"/>
    <w:rsid w:val="00920ED8"/>
    <w:rsid w:val="00921403"/>
    <w:rsid w:val="009214E6"/>
    <w:rsid w:val="00922899"/>
    <w:rsid w:val="00923113"/>
    <w:rsid w:val="00923627"/>
    <w:rsid w:val="00924772"/>
    <w:rsid w:val="00924BFA"/>
    <w:rsid w:val="00924EB1"/>
    <w:rsid w:val="00925331"/>
    <w:rsid w:val="009256CF"/>
    <w:rsid w:val="00925992"/>
    <w:rsid w:val="00925ADE"/>
    <w:rsid w:val="00926BE9"/>
    <w:rsid w:val="0092733E"/>
    <w:rsid w:val="009273BD"/>
    <w:rsid w:val="00927D19"/>
    <w:rsid w:val="00930422"/>
    <w:rsid w:val="00930633"/>
    <w:rsid w:val="009307CA"/>
    <w:rsid w:val="009320D0"/>
    <w:rsid w:val="009324DE"/>
    <w:rsid w:val="00932A7A"/>
    <w:rsid w:val="00932C63"/>
    <w:rsid w:val="00932DA4"/>
    <w:rsid w:val="00932E40"/>
    <w:rsid w:val="0093315F"/>
    <w:rsid w:val="00933803"/>
    <w:rsid w:val="00933E75"/>
    <w:rsid w:val="00935FEE"/>
    <w:rsid w:val="00936005"/>
    <w:rsid w:val="00936392"/>
    <w:rsid w:val="00937893"/>
    <w:rsid w:val="009378DB"/>
    <w:rsid w:val="0094027F"/>
    <w:rsid w:val="009402E1"/>
    <w:rsid w:val="00940564"/>
    <w:rsid w:val="00940DCD"/>
    <w:rsid w:val="009410C2"/>
    <w:rsid w:val="009418D4"/>
    <w:rsid w:val="0094191C"/>
    <w:rsid w:val="00942644"/>
    <w:rsid w:val="009428F8"/>
    <w:rsid w:val="00943FDC"/>
    <w:rsid w:val="009443EA"/>
    <w:rsid w:val="00944710"/>
    <w:rsid w:val="00944844"/>
    <w:rsid w:val="00945572"/>
    <w:rsid w:val="009456B5"/>
    <w:rsid w:val="00945BFC"/>
    <w:rsid w:val="00945D9E"/>
    <w:rsid w:val="00946EAB"/>
    <w:rsid w:val="00947C46"/>
    <w:rsid w:val="00950A24"/>
    <w:rsid w:val="00950B50"/>
    <w:rsid w:val="00950F53"/>
    <w:rsid w:val="00952B58"/>
    <w:rsid w:val="00952D68"/>
    <w:rsid w:val="00952F10"/>
    <w:rsid w:val="00953A5C"/>
    <w:rsid w:val="0095435A"/>
    <w:rsid w:val="00954681"/>
    <w:rsid w:val="0095476F"/>
    <w:rsid w:val="00954B6C"/>
    <w:rsid w:val="00955070"/>
    <w:rsid w:val="009550BD"/>
    <w:rsid w:val="009551FF"/>
    <w:rsid w:val="00955631"/>
    <w:rsid w:val="00955681"/>
    <w:rsid w:val="00955B9A"/>
    <w:rsid w:val="009561A8"/>
    <w:rsid w:val="00957149"/>
    <w:rsid w:val="00957348"/>
    <w:rsid w:val="009574DB"/>
    <w:rsid w:val="00957DCE"/>
    <w:rsid w:val="00957EF9"/>
    <w:rsid w:val="00960066"/>
    <w:rsid w:val="009601EE"/>
    <w:rsid w:val="009605B4"/>
    <w:rsid w:val="00961992"/>
    <w:rsid w:val="00961C6C"/>
    <w:rsid w:val="00961E2E"/>
    <w:rsid w:val="00962A1C"/>
    <w:rsid w:val="00962D5C"/>
    <w:rsid w:val="00962EAE"/>
    <w:rsid w:val="00962F9C"/>
    <w:rsid w:val="009639F3"/>
    <w:rsid w:val="00965738"/>
    <w:rsid w:val="009663BB"/>
    <w:rsid w:val="009669B1"/>
    <w:rsid w:val="00966CA7"/>
    <w:rsid w:val="00966E49"/>
    <w:rsid w:val="00967A68"/>
    <w:rsid w:val="00970679"/>
    <w:rsid w:val="009711A5"/>
    <w:rsid w:val="00971BA5"/>
    <w:rsid w:val="00971D0C"/>
    <w:rsid w:val="00971D38"/>
    <w:rsid w:val="00972552"/>
    <w:rsid w:val="00972745"/>
    <w:rsid w:val="00972A97"/>
    <w:rsid w:val="00972AD0"/>
    <w:rsid w:val="00972B2A"/>
    <w:rsid w:val="00974A41"/>
    <w:rsid w:val="00975406"/>
    <w:rsid w:val="00975B95"/>
    <w:rsid w:val="00976126"/>
    <w:rsid w:val="00976EF5"/>
    <w:rsid w:val="0097700C"/>
    <w:rsid w:val="00977972"/>
    <w:rsid w:val="0098089B"/>
    <w:rsid w:val="009829A1"/>
    <w:rsid w:val="00983386"/>
    <w:rsid w:val="00984231"/>
    <w:rsid w:val="009849E9"/>
    <w:rsid w:val="00984C3F"/>
    <w:rsid w:val="009870E4"/>
    <w:rsid w:val="00987AC1"/>
    <w:rsid w:val="00987DBA"/>
    <w:rsid w:val="00990516"/>
    <w:rsid w:val="00990ED6"/>
    <w:rsid w:val="00991C4B"/>
    <w:rsid w:val="00992355"/>
    <w:rsid w:val="00992477"/>
    <w:rsid w:val="0099253E"/>
    <w:rsid w:val="00993E0A"/>
    <w:rsid w:val="0099577D"/>
    <w:rsid w:val="00995B34"/>
    <w:rsid w:val="00995EC7"/>
    <w:rsid w:val="00996020"/>
    <w:rsid w:val="009960ED"/>
    <w:rsid w:val="009964D6"/>
    <w:rsid w:val="00997480"/>
    <w:rsid w:val="009979B6"/>
    <w:rsid w:val="00997CDC"/>
    <w:rsid w:val="00997E4D"/>
    <w:rsid w:val="00997FC5"/>
    <w:rsid w:val="009A068E"/>
    <w:rsid w:val="009A07DF"/>
    <w:rsid w:val="009A0A09"/>
    <w:rsid w:val="009A0C35"/>
    <w:rsid w:val="009A12DE"/>
    <w:rsid w:val="009A1878"/>
    <w:rsid w:val="009A1C2C"/>
    <w:rsid w:val="009A2823"/>
    <w:rsid w:val="009A44D1"/>
    <w:rsid w:val="009A45F4"/>
    <w:rsid w:val="009A57A2"/>
    <w:rsid w:val="009A5D14"/>
    <w:rsid w:val="009A6B7B"/>
    <w:rsid w:val="009A7171"/>
    <w:rsid w:val="009A79ED"/>
    <w:rsid w:val="009B0634"/>
    <w:rsid w:val="009B08FA"/>
    <w:rsid w:val="009B0B1E"/>
    <w:rsid w:val="009B114D"/>
    <w:rsid w:val="009B1CB1"/>
    <w:rsid w:val="009B1F07"/>
    <w:rsid w:val="009B239E"/>
    <w:rsid w:val="009B4CD8"/>
    <w:rsid w:val="009B636F"/>
    <w:rsid w:val="009B6678"/>
    <w:rsid w:val="009B6BB5"/>
    <w:rsid w:val="009B7CE2"/>
    <w:rsid w:val="009C0499"/>
    <w:rsid w:val="009C0B0A"/>
    <w:rsid w:val="009C13E4"/>
    <w:rsid w:val="009C255F"/>
    <w:rsid w:val="009C3309"/>
    <w:rsid w:val="009C374D"/>
    <w:rsid w:val="009C374E"/>
    <w:rsid w:val="009C43E9"/>
    <w:rsid w:val="009C4953"/>
    <w:rsid w:val="009C5053"/>
    <w:rsid w:val="009C56F4"/>
    <w:rsid w:val="009C5FBA"/>
    <w:rsid w:val="009D1D5D"/>
    <w:rsid w:val="009D2D01"/>
    <w:rsid w:val="009D30AA"/>
    <w:rsid w:val="009D385A"/>
    <w:rsid w:val="009D3CAA"/>
    <w:rsid w:val="009D3F0B"/>
    <w:rsid w:val="009D6860"/>
    <w:rsid w:val="009D6DE5"/>
    <w:rsid w:val="009D6F3E"/>
    <w:rsid w:val="009D73EA"/>
    <w:rsid w:val="009D7403"/>
    <w:rsid w:val="009D797C"/>
    <w:rsid w:val="009E0ED1"/>
    <w:rsid w:val="009E1002"/>
    <w:rsid w:val="009E104F"/>
    <w:rsid w:val="009E1963"/>
    <w:rsid w:val="009E204E"/>
    <w:rsid w:val="009E26F8"/>
    <w:rsid w:val="009E2975"/>
    <w:rsid w:val="009E2ADA"/>
    <w:rsid w:val="009E2AF8"/>
    <w:rsid w:val="009E2DD6"/>
    <w:rsid w:val="009E3115"/>
    <w:rsid w:val="009E3BB9"/>
    <w:rsid w:val="009E470E"/>
    <w:rsid w:val="009E4CE3"/>
    <w:rsid w:val="009E4FE5"/>
    <w:rsid w:val="009E5228"/>
    <w:rsid w:val="009E5DFE"/>
    <w:rsid w:val="009E6829"/>
    <w:rsid w:val="009E73BF"/>
    <w:rsid w:val="009E7520"/>
    <w:rsid w:val="009E75B7"/>
    <w:rsid w:val="009E795A"/>
    <w:rsid w:val="009E7DFA"/>
    <w:rsid w:val="009F0207"/>
    <w:rsid w:val="009F030B"/>
    <w:rsid w:val="009F04A3"/>
    <w:rsid w:val="009F122D"/>
    <w:rsid w:val="009F1262"/>
    <w:rsid w:val="009F1592"/>
    <w:rsid w:val="009F1CC7"/>
    <w:rsid w:val="009F1D81"/>
    <w:rsid w:val="009F2F75"/>
    <w:rsid w:val="009F41B1"/>
    <w:rsid w:val="009F4720"/>
    <w:rsid w:val="009F59CD"/>
    <w:rsid w:val="009F5CB3"/>
    <w:rsid w:val="009F68EA"/>
    <w:rsid w:val="009F6AA5"/>
    <w:rsid w:val="009F76C6"/>
    <w:rsid w:val="00A015CC"/>
    <w:rsid w:val="00A01801"/>
    <w:rsid w:val="00A018E8"/>
    <w:rsid w:val="00A022C8"/>
    <w:rsid w:val="00A0253D"/>
    <w:rsid w:val="00A02C11"/>
    <w:rsid w:val="00A02D7F"/>
    <w:rsid w:val="00A02DBA"/>
    <w:rsid w:val="00A030B3"/>
    <w:rsid w:val="00A03270"/>
    <w:rsid w:val="00A03E8F"/>
    <w:rsid w:val="00A041FC"/>
    <w:rsid w:val="00A045A1"/>
    <w:rsid w:val="00A045D7"/>
    <w:rsid w:val="00A04BCF"/>
    <w:rsid w:val="00A04F79"/>
    <w:rsid w:val="00A05592"/>
    <w:rsid w:val="00A0612A"/>
    <w:rsid w:val="00A06527"/>
    <w:rsid w:val="00A067F0"/>
    <w:rsid w:val="00A06A7A"/>
    <w:rsid w:val="00A074C9"/>
    <w:rsid w:val="00A07666"/>
    <w:rsid w:val="00A07BB9"/>
    <w:rsid w:val="00A108F7"/>
    <w:rsid w:val="00A10E59"/>
    <w:rsid w:val="00A114EF"/>
    <w:rsid w:val="00A129B4"/>
    <w:rsid w:val="00A14552"/>
    <w:rsid w:val="00A1487F"/>
    <w:rsid w:val="00A1540E"/>
    <w:rsid w:val="00A156A9"/>
    <w:rsid w:val="00A15848"/>
    <w:rsid w:val="00A15958"/>
    <w:rsid w:val="00A15A2C"/>
    <w:rsid w:val="00A15C3D"/>
    <w:rsid w:val="00A15E76"/>
    <w:rsid w:val="00A163FA"/>
    <w:rsid w:val="00A16656"/>
    <w:rsid w:val="00A16EC2"/>
    <w:rsid w:val="00A177EE"/>
    <w:rsid w:val="00A17CCA"/>
    <w:rsid w:val="00A20350"/>
    <w:rsid w:val="00A2087D"/>
    <w:rsid w:val="00A20D82"/>
    <w:rsid w:val="00A20FDD"/>
    <w:rsid w:val="00A2267C"/>
    <w:rsid w:val="00A231E7"/>
    <w:rsid w:val="00A23264"/>
    <w:rsid w:val="00A23A06"/>
    <w:rsid w:val="00A2527E"/>
    <w:rsid w:val="00A256E7"/>
    <w:rsid w:val="00A25B8D"/>
    <w:rsid w:val="00A25F4A"/>
    <w:rsid w:val="00A26B9E"/>
    <w:rsid w:val="00A271C8"/>
    <w:rsid w:val="00A300A0"/>
    <w:rsid w:val="00A30163"/>
    <w:rsid w:val="00A30263"/>
    <w:rsid w:val="00A3068E"/>
    <w:rsid w:val="00A30726"/>
    <w:rsid w:val="00A30D5C"/>
    <w:rsid w:val="00A32185"/>
    <w:rsid w:val="00A32F93"/>
    <w:rsid w:val="00A33352"/>
    <w:rsid w:val="00A33459"/>
    <w:rsid w:val="00A34961"/>
    <w:rsid w:val="00A34CA1"/>
    <w:rsid w:val="00A3522A"/>
    <w:rsid w:val="00A35BE1"/>
    <w:rsid w:val="00A364C7"/>
    <w:rsid w:val="00A367BE"/>
    <w:rsid w:val="00A37255"/>
    <w:rsid w:val="00A37606"/>
    <w:rsid w:val="00A378D4"/>
    <w:rsid w:val="00A404A1"/>
    <w:rsid w:val="00A40A1A"/>
    <w:rsid w:val="00A40AA4"/>
    <w:rsid w:val="00A40FAF"/>
    <w:rsid w:val="00A425E6"/>
    <w:rsid w:val="00A431B8"/>
    <w:rsid w:val="00A43A1A"/>
    <w:rsid w:val="00A43A86"/>
    <w:rsid w:val="00A43C18"/>
    <w:rsid w:val="00A440AA"/>
    <w:rsid w:val="00A44161"/>
    <w:rsid w:val="00A4475E"/>
    <w:rsid w:val="00A447D8"/>
    <w:rsid w:val="00A449B5"/>
    <w:rsid w:val="00A45CF7"/>
    <w:rsid w:val="00A464D2"/>
    <w:rsid w:val="00A46A6D"/>
    <w:rsid w:val="00A46BEE"/>
    <w:rsid w:val="00A47372"/>
    <w:rsid w:val="00A477FD"/>
    <w:rsid w:val="00A478F2"/>
    <w:rsid w:val="00A5018D"/>
    <w:rsid w:val="00A50799"/>
    <w:rsid w:val="00A5093B"/>
    <w:rsid w:val="00A518D7"/>
    <w:rsid w:val="00A51C71"/>
    <w:rsid w:val="00A52C2A"/>
    <w:rsid w:val="00A537F0"/>
    <w:rsid w:val="00A54CE7"/>
    <w:rsid w:val="00A55297"/>
    <w:rsid w:val="00A559E9"/>
    <w:rsid w:val="00A5614F"/>
    <w:rsid w:val="00A569AD"/>
    <w:rsid w:val="00A56AC8"/>
    <w:rsid w:val="00A578C2"/>
    <w:rsid w:val="00A6034D"/>
    <w:rsid w:val="00A606CA"/>
    <w:rsid w:val="00A60D28"/>
    <w:rsid w:val="00A6173C"/>
    <w:rsid w:val="00A6194A"/>
    <w:rsid w:val="00A63090"/>
    <w:rsid w:val="00A633B8"/>
    <w:rsid w:val="00A64428"/>
    <w:rsid w:val="00A64896"/>
    <w:rsid w:val="00A6546E"/>
    <w:rsid w:val="00A66352"/>
    <w:rsid w:val="00A6649A"/>
    <w:rsid w:val="00A67039"/>
    <w:rsid w:val="00A677C3"/>
    <w:rsid w:val="00A67E1D"/>
    <w:rsid w:val="00A70093"/>
    <w:rsid w:val="00A70237"/>
    <w:rsid w:val="00A706DE"/>
    <w:rsid w:val="00A71E49"/>
    <w:rsid w:val="00A71FC6"/>
    <w:rsid w:val="00A72412"/>
    <w:rsid w:val="00A7263D"/>
    <w:rsid w:val="00A7277C"/>
    <w:rsid w:val="00A72E17"/>
    <w:rsid w:val="00A72ED2"/>
    <w:rsid w:val="00A74090"/>
    <w:rsid w:val="00A742C6"/>
    <w:rsid w:val="00A742E4"/>
    <w:rsid w:val="00A74D9E"/>
    <w:rsid w:val="00A74DCF"/>
    <w:rsid w:val="00A752A8"/>
    <w:rsid w:val="00A752BD"/>
    <w:rsid w:val="00A75A45"/>
    <w:rsid w:val="00A75DDC"/>
    <w:rsid w:val="00A765A1"/>
    <w:rsid w:val="00A80827"/>
    <w:rsid w:val="00A810EE"/>
    <w:rsid w:val="00A812E5"/>
    <w:rsid w:val="00A81770"/>
    <w:rsid w:val="00A81EB6"/>
    <w:rsid w:val="00A828DC"/>
    <w:rsid w:val="00A832BE"/>
    <w:rsid w:val="00A83724"/>
    <w:rsid w:val="00A8409F"/>
    <w:rsid w:val="00A84570"/>
    <w:rsid w:val="00A84CC9"/>
    <w:rsid w:val="00A84EB0"/>
    <w:rsid w:val="00A855F6"/>
    <w:rsid w:val="00A8676C"/>
    <w:rsid w:val="00A86E61"/>
    <w:rsid w:val="00A86F47"/>
    <w:rsid w:val="00A87846"/>
    <w:rsid w:val="00A8793E"/>
    <w:rsid w:val="00A87E73"/>
    <w:rsid w:val="00A909A8"/>
    <w:rsid w:val="00A90FEC"/>
    <w:rsid w:val="00A9130F"/>
    <w:rsid w:val="00A91528"/>
    <w:rsid w:val="00A92090"/>
    <w:rsid w:val="00A92438"/>
    <w:rsid w:val="00A9258F"/>
    <w:rsid w:val="00A92595"/>
    <w:rsid w:val="00A9313E"/>
    <w:rsid w:val="00A93640"/>
    <w:rsid w:val="00A9382E"/>
    <w:rsid w:val="00A93976"/>
    <w:rsid w:val="00A95E98"/>
    <w:rsid w:val="00A9693C"/>
    <w:rsid w:val="00AA0097"/>
    <w:rsid w:val="00AA05D7"/>
    <w:rsid w:val="00AA06A2"/>
    <w:rsid w:val="00AA0C82"/>
    <w:rsid w:val="00AA104F"/>
    <w:rsid w:val="00AA1164"/>
    <w:rsid w:val="00AA185F"/>
    <w:rsid w:val="00AA27C5"/>
    <w:rsid w:val="00AA302A"/>
    <w:rsid w:val="00AA3915"/>
    <w:rsid w:val="00AA3AF2"/>
    <w:rsid w:val="00AA4B1B"/>
    <w:rsid w:val="00AA5E62"/>
    <w:rsid w:val="00AA667B"/>
    <w:rsid w:val="00AA6A09"/>
    <w:rsid w:val="00AA6A83"/>
    <w:rsid w:val="00AA71C0"/>
    <w:rsid w:val="00AA75C2"/>
    <w:rsid w:val="00AA7B36"/>
    <w:rsid w:val="00AB10AE"/>
    <w:rsid w:val="00AB1754"/>
    <w:rsid w:val="00AB17A4"/>
    <w:rsid w:val="00AB1E69"/>
    <w:rsid w:val="00AB2120"/>
    <w:rsid w:val="00AB27A9"/>
    <w:rsid w:val="00AB2C02"/>
    <w:rsid w:val="00AB3417"/>
    <w:rsid w:val="00AB3DE4"/>
    <w:rsid w:val="00AB55BB"/>
    <w:rsid w:val="00AB5BDE"/>
    <w:rsid w:val="00AB5D44"/>
    <w:rsid w:val="00AB7140"/>
    <w:rsid w:val="00AB7406"/>
    <w:rsid w:val="00AB7CFA"/>
    <w:rsid w:val="00AC0525"/>
    <w:rsid w:val="00AC0569"/>
    <w:rsid w:val="00AC0FE9"/>
    <w:rsid w:val="00AC17BB"/>
    <w:rsid w:val="00AC1E79"/>
    <w:rsid w:val="00AC2262"/>
    <w:rsid w:val="00AC28FE"/>
    <w:rsid w:val="00AC3C9F"/>
    <w:rsid w:val="00AC4194"/>
    <w:rsid w:val="00AC442E"/>
    <w:rsid w:val="00AC5285"/>
    <w:rsid w:val="00AC5478"/>
    <w:rsid w:val="00AC5AE6"/>
    <w:rsid w:val="00AC6B74"/>
    <w:rsid w:val="00AC7B93"/>
    <w:rsid w:val="00AC7E17"/>
    <w:rsid w:val="00AD0252"/>
    <w:rsid w:val="00AD09A2"/>
    <w:rsid w:val="00AD0D33"/>
    <w:rsid w:val="00AD1961"/>
    <w:rsid w:val="00AD1CBC"/>
    <w:rsid w:val="00AD21C7"/>
    <w:rsid w:val="00AD3762"/>
    <w:rsid w:val="00AD3804"/>
    <w:rsid w:val="00AD3E59"/>
    <w:rsid w:val="00AD4A89"/>
    <w:rsid w:val="00AD4E74"/>
    <w:rsid w:val="00AD5346"/>
    <w:rsid w:val="00AD57D4"/>
    <w:rsid w:val="00AD594E"/>
    <w:rsid w:val="00AD5B6B"/>
    <w:rsid w:val="00AD5D8E"/>
    <w:rsid w:val="00AD6912"/>
    <w:rsid w:val="00AD76C5"/>
    <w:rsid w:val="00AD7AAA"/>
    <w:rsid w:val="00AE06BA"/>
    <w:rsid w:val="00AE28EA"/>
    <w:rsid w:val="00AE3845"/>
    <w:rsid w:val="00AE4733"/>
    <w:rsid w:val="00AE4936"/>
    <w:rsid w:val="00AE4D8D"/>
    <w:rsid w:val="00AE4DF4"/>
    <w:rsid w:val="00AE6811"/>
    <w:rsid w:val="00AE6B30"/>
    <w:rsid w:val="00AE6D46"/>
    <w:rsid w:val="00AE6D9D"/>
    <w:rsid w:val="00AE7D3F"/>
    <w:rsid w:val="00AF0182"/>
    <w:rsid w:val="00AF062D"/>
    <w:rsid w:val="00AF07A1"/>
    <w:rsid w:val="00AF0CB3"/>
    <w:rsid w:val="00AF13A6"/>
    <w:rsid w:val="00AF2806"/>
    <w:rsid w:val="00AF2D0B"/>
    <w:rsid w:val="00AF30A4"/>
    <w:rsid w:val="00AF51CD"/>
    <w:rsid w:val="00AF51EE"/>
    <w:rsid w:val="00AF5F5F"/>
    <w:rsid w:val="00AF6627"/>
    <w:rsid w:val="00AF6A6C"/>
    <w:rsid w:val="00AF6EB6"/>
    <w:rsid w:val="00AF71B2"/>
    <w:rsid w:val="00AF7B93"/>
    <w:rsid w:val="00AF7D9C"/>
    <w:rsid w:val="00AF7FDE"/>
    <w:rsid w:val="00B002E1"/>
    <w:rsid w:val="00B006D0"/>
    <w:rsid w:val="00B00FF6"/>
    <w:rsid w:val="00B01053"/>
    <w:rsid w:val="00B012D9"/>
    <w:rsid w:val="00B0148B"/>
    <w:rsid w:val="00B01DD3"/>
    <w:rsid w:val="00B02563"/>
    <w:rsid w:val="00B027E6"/>
    <w:rsid w:val="00B02B39"/>
    <w:rsid w:val="00B0359F"/>
    <w:rsid w:val="00B0376B"/>
    <w:rsid w:val="00B038A8"/>
    <w:rsid w:val="00B03F35"/>
    <w:rsid w:val="00B04672"/>
    <w:rsid w:val="00B047F8"/>
    <w:rsid w:val="00B04F6E"/>
    <w:rsid w:val="00B066FD"/>
    <w:rsid w:val="00B117A5"/>
    <w:rsid w:val="00B124C1"/>
    <w:rsid w:val="00B129F5"/>
    <w:rsid w:val="00B12B52"/>
    <w:rsid w:val="00B1334D"/>
    <w:rsid w:val="00B13E24"/>
    <w:rsid w:val="00B13E78"/>
    <w:rsid w:val="00B148F0"/>
    <w:rsid w:val="00B14CF7"/>
    <w:rsid w:val="00B154B9"/>
    <w:rsid w:val="00B15C96"/>
    <w:rsid w:val="00B16539"/>
    <w:rsid w:val="00B16AE8"/>
    <w:rsid w:val="00B173B9"/>
    <w:rsid w:val="00B17924"/>
    <w:rsid w:val="00B17D16"/>
    <w:rsid w:val="00B20413"/>
    <w:rsid w:val="00B209B6"/>
    <w:rsid w:val="00B20B35"/>
    <w:rsid w:val="00B21551"/>
    <w:rsid w:val="00B23212"/>
    <w:rsid w:val="00B23466"/>
    <w:rsid w:val="00B23DC1"/>
    <w:rsid w:val="00B24944"/>
    <w:rsid w:val="00B24E21"/>
    <w:rsid w:val="00B24FFF"/>
    <w:rsid w:val="00B254CA"/>
    <w:rsid w:val="00B25A90"/>
    <w:rsid w:val="00B25E14"/>
    <w:rsid w:val="00B272B7"/>
    <w:rsid w:val="00B2762D"/>
    <w:rsid w:val="00B27DBC"/>
    <w:rsid w:val="00B27E5E"/>
    <w:rsid w:val="00B30C46"/>
    <w:rsid w:val="00B3222E"/>
    <w:rsid w:val="00B32576"/>
    <w:rsid w:val="00B32ACE"/>
    <w:rsid w:val="00B32D64"/>
    <w:rsid w:val="00B32E98"/>
    <w:rsid w:val="00B34985"/>
    <w:rsid w:val="00B35147"/>
    <w:rsid w:val="00B3550B"/>
    <w:rsid w:val="00B3689A"/>
    <w:rsid w:val="00B36A3B"/>
    <w:rsid w:val="00B36ECA"/>
    <w:rsid w:val="00B37104"/>
    <w:rsid w:val="00B376C8"/>
    <w:rsid w:val="00B37DFE"/>
    <w:rsid w:val="00B4038A"/>
    <w:rsid w:val="00B403C0"/>
    <w:rsid w:val="00B40D8C"/>
    <w:rsid w:val="00B41665"/>
    <w:rsid w:val="00B41F25"/>
    <w:rsid w:val="00B420A7"/>
    <w:rsid w:val="00B423A9"/>
    <w:rsid w:val="00B424F7"/>
    <w:rsid w:val="00B42843"/>
    <w:rsid w:val="00B42A94"/>
    <w:rsid w:val="00B43F36"/>
    <w:rsid w:val="00B44743"/>
    <w:rsid w:val="00B4492F"/>
    <w:rsid w:val="00B45B6D"/>
    <w:rsid w:val="00B468E3"/>
    <w:rsid w:val="00B46CB6"/>
    <w:rsid w:val="00B46D58"/>
    <w:rsid w:val="00B47335"/>
    <w:rsid w:val="00B47A08"/>
    <w:rsid w:val="00B501DC"/>
    <w:rsid w:val="00B502CF"/>
    <w:rsid w:val="00B50657"/>
    <w:rsid w:val="00B517C1"/>
    <w:rsid w:val="00B51E29"/>
    <w:rsid w:val="00B53671"/>
    <w:rsid w:val="00B53D75"/>
    <w:rsid w:val="00B53D8D"/>
    <w:rsid w:val="00B54F5A"/>
    <w:rsid w:val="00B55113"/>
    <w:rsid w:val="00B559EB"/>
    <w:rsid w:val="00B55C0A"/>
    <w:rsid w:val="00B5621E"/>
    <w:rsid w:val="00B57171"/>
    <w:rsid w:val="00B5799F"/>
    <w:rsid w:val="00B57B18"/>
    <w:rsid w:val="00B57B79"/>
    <w:rsid w:val="00B62506"/>
    <w:rsid w:val="00B62D68"/>
    <w:rsid w:val="00B63298"/>
    <w:rsid w:val="00B633D7"/>
    <w:rsid w:val="00B63712"/>
    <w:rsid w:val="00B63F48"/>
    <w:rsid w:val="00B64152"/>
    <w:rsid w:val="00B64D04"/>
    <w:rsid w:val="00B656DA"/>
    <w:rsid w:val="00B65904"/>
    <w:rsid w:val="00B670EC"/>
    <w:rsid w:val="00B6771B"/>
    <w:rsid w:val="00B6791E"/>
    <w:rsid w:val="00B67999"/>
    <w:rsid w:val="00B679C2"/>
    <w:rsid w:val="00B67FF8"/>
    <w:rsid w:val="00B70E9A"/>
    <w:rsid w:val="00B7168C"/>
    <w:rsid w:val="00B717A9"/>
    <w:rsid w:val="00B717CA"/>
    <w:rsid w:val="00B718B3"/>
    <w:rsid w:val="00B72A2C"/>
    <w:rsid w:val="00B72B25"/>
    <w:rsid w:val="00B72BB1"/>
    <w:rsid w:val="00B73D69"/>
    <w:rsid w:val="00B74E8E"/>
    <w:rsid w:val="00B75694"/>
    <w:rsid w:val="00B756BC"/>
    <w:rsid w:val="00B7580E"/>
    <w:rsid w:val="00B75E16"/>
    <w:rsid w:val="00B7624D"/>
    <w:rsid w:val="00B765CE"/>
    <w:rsid w:val="00B768F3"/>
    <w:rsid w:val="00B8119C"/>
    <w:rsid w:val="00B81AB5"/>
    <w:rsid w:val="00B81FD6"/>
    <w:rsid w:val="00B8279A"/>
    <w:rsid w:val="00B82C0A"/>
    <w:rsid w:val="00B8372B"/>
    <w:rsid w:val="00B83B6A"/>
    <w:rsid w:val="00B83E43"/>
    <w:rsid w:val="00B84BAC"/>
    <w:rsid w:val="00B85E08"/>
    <w:rsid w:val="00B8741D"/>
    <w:rsid w:val="00B875D6"/>
    <w:rsid w:val="00B87BEA"/>
    <w:rsid w:val="00B87CB5"/>
    <w:rsid w:val="00B9012C"/>
    <w:rsid w:val="00B913D1"/>
    <w:rsid w:val="00B91E1B"/>
    <w:rsid w:val="00B92021"/>
    <w:rsid w:val="00B925C3"/>
    <w:rsid w:val="00B9265C"/>
    <w:rsid w:val="00B928DD"/>
    <w:rsid w:val="00B92E45"/>
    <w:rsid w:val="00B932AE"/>
    <w:rsid w:val="00B9340C"/>
    <w:rsid w:val="00B93AAC"/>
    <w:rsid w:val="00B93B93"/>
    <w:rsid w:val="00B93F23"/>
    <w:rsid w:val="00B946BB"/>
    <w:rsid w:val="00B954E3"/>
    <w:rsid w:val="00B95CBA"/>
    <w:rsid w:val="00B95FD1"/>
    <w:rsid w:val="00B96631"/>
    <w:rsid w:val="00B96AB1"/>
    <w:rsid w:val="00B97A3B"/>
    <w:rsid w:val="00B97C6B"/>
    <w:rsid w:val="00BA079D"/>
    <w:rsid w:val="00BA0C43"/>
    <w:rsid w:val="00BA1EDA"/>
    <w:rsid w:val="00BA22F6"/>
    <w:rsid w:val="00BA3467"/>
    <w:rsid w:val="00BA34A6"/>
    <w:rsid w:val="00BA35B2"/>
    <w:rsid w:val="00BA3909"/>
    <w:rsid w:val="00BA4194"/>
    <w:rsid w:val="00BA46C8"/>
    <w:rsid w:val="00BA48CB"/>
    <w:rsid w:val="00BA5AAD"/>
    <w:rsid w:val="00BA5F1A"/>
    <w:rsid w:val="00BA604F"/>
    <w:rsid w:val="00BA60A3"/>
    <w:rsid w:val="00BA6308"/>
    <w:rsid w:val="00BA66CC"/>
    <w:rsid w:val="00BA67E8"/>
    <w:rsid w:val="00BA7414"/>
    <w:rsid w:val="00BA7D18"/>
    <w:rsid w:val="00BA7E1E"/>
    <w:rsid w:val="00BB03B0"/>
    <w:rsid w:val="00BB07F2"/>
    <w:rsid w:val="00BB0E54"/>
    <w:rsid w:val="00BB0EE4"/>
    <w:rsid w:val="00BB17BD"/>
    <w:rsid w:val="00BB2171"/>
    <w:rsid w:val="00BB2678"/>
    <w:rsid w:val="00BB2936"/>
    <w:rsid w:val="00BB319F"/>
    <w:rsid w:val="00BB3681"/>
    <w:rsid w:val="00BB392F"/>
    <w:rsid w:val="00BB4142"/>
    <w:rsid w:val="00BB419C"/>
    <w:rsid w:val="00BB43C7"/>
    <w:rsid w:val="00BB4477"/>
    <w:rsid w:val="00BB53FC"/>
    <w:rsid w:val="00BB5966"/>
    <w:rsid w:val="00BB59A4"/>
    <w:rsid w:val="00BB670E"/>
    <w:rsid w:val="00BB6D00"/>
    <w:rsid w:val="00BC00F4"/>
    <w:rsid w:val="00BC069A"/>
    <w:rsid w:val="00BC0E7A"/>
    <w:rsid w:val="00BC0F5D"/>
    <w:rsid w:val="00BC18D9"/>
    <w:rsid w:val="00BC2714"/>
    <w:rsid w:val="00BC27F2"/>
    <w:rsid w:val="00BC38FF"/>
    <w:rsid w:val="00BC470E"/>
    <w:rsid w:val="00BC4B53"/>
    <w:rsid w:val="00BC5BD8"/>
    <w:rsid w:val="00BC627F"/>
    <w:rsid w:val="00BC64D4"/>
    <w:rsid w:val="00BC68B2"/>
    <w:rsid w:val="00BC6E08"/>
    <w:rsid w:val="00BC7316"/>
    <w:rsid w:val="00BC76CD"/>
    <w:rsid w:val="00BC7D49"/>
    <w:rsid w:val="00BC7F68"/>
    <w:rsid w:val="00BD00DB"/>
    <w:rsid w:val="00BD0706"/>
    <w:rsid w:val="00BD079B"/>
    <w:rsid w:val="00BD08B9"/>
    <w:rsid w:val="00BD09B1"/>
    <w:rsid w:val="00BD0B70"/>
    <w:rsid w:val="00BD1AEA"/>
    <w:rsid w:val="00BD213A"/>
    <w:rsid w:val="00BD2527"/>
    <w:rsid w:val="00BD26AA"/>
    <w:rsid w:val="00BD293B"/>
    <w:rsid w:val="00BD2E7A"/>
    <w:rsid w:val="00BD364A"/>
    <w:rsid w:val="00BD40FE"/>
    <w:rsid w:val="00BD413F"/>
    <w:rsid w:val="00BD468E"/>
    <w:rsid w:val="00BD4A05"/>
    <w:rsid w:val="00BD4B98"/>
    <w:rsid w:val="00BD67D4"/>
    <w:rsid w:val="00BD6E5C"/>
    <w:rsid w:val="00BD7166"/>
    <w:rsid w:val="00BD73AF"/>
    <w:rsid w:val="00BD7DFB"/>
    <w:rsid w:val="00BD7FFE"/>
    <w:rsid w:val="00BE09EA"/>
    <w:rsid w:val="00BE0ABC"/>
    <w:rsid w:val="00BE0EBB"/>
    <w:rsid w:val="00BE1795"/>
    <w:rsid w:val="00BE1E80"/>
    <w:rsid w:val="00BE2035"/>
    <w:rsid w:val="00BE29BA"/>
    <w:rsid w:val="00BE3469"/>
    <w:rsid w:val="00BE3AFB"/>
    <w:rsid w:val="00BE3EB2"/>
    <w:rsid w:val="00BE5D6C"/>
    <w:rsid w:val="00BE6048"/>
    <w:rsid w:val="00BE61C9"/>
    <w:rsid w:val="00BE6705"/>
    <w:rsid w:val="00BE6773"/>
    <w:rsid w:val="00BE709D"/>
    <w:rsid w:val="00BE7D54"/>
    <w:rsid w:val="00BF0AFF"/>
    <w:rsid w:val="00BF0DBD"/>
    <w:rsid w:val="00BF23FF"/>
    <w:rsid w:val="00BF286F"/>
    <w:rsid w:val="00BF3033"/>
    <w:rsid w:val="00BF3271"/>
    <w:rsid w:val="00BF33F2"/>
    <w:rsid w:val="00BF3E64"/>
    <w:rsid w:val="00BF3FFC"/>
    <w:rsid w:val="00BF473C"/>
    <w:rsid w:val="00BF4B45"/>
    <w:rsid w:val="00BF6DDC"/>
    <w:rsid w:val="00BF7708"/>
    <w:rsid w:val="00BF7B5E"/>
    <w:rsid w:val="00BF7F6D"/>
    <w:rsid w:val="00C000A9"/>
    <w:rsid w:val="00C00C9B"/>
    <w:rsid w:val="00C010ED"/>
    <w:rsid w:val="00C023CB"/>
    <w:rsid w:val="00C02BC4"/>
    <w:rsid w:val="00C0319B"/>
    <w:rsid w:val="00C03C49"/>
    <w:rsid w:val="00C042BD"/>
    <w:rsid w:val="00C048A2"/>
    <w:rsid w:val="00C05462"/>
    <w:rsid w:val="00C05D43"/>
    <w:rsid w:val="00C063FF"/>
    <w:rsid w:val="00C1000B"/>
    <w:rsid w:val="00C10016"/>
    <w:rsid w:val="00C1048C"/>
    <w:rsid w:val="00C10824"/>
    <w:rsid w:val="00C11193"/>
    <w:rsid w:val="00C11B9E"/>
    <w:rsid w:val="00C12542"/>
    <w:rsid w:val="00C12899"/>
    <w:rsid w:val="00C13851"/>
    <w:rsid w:val="00C15063"/>
    <w:rsid w:val="00C158DA"/>
    <w:rsid w:val="00C15A4B"/>
    <w:rsid w:val="00C1631C"/>
    <w:rsid w:val="00C16829"/>
    <w:rsid w:val="00C169EC"/>
    <w:rsid w:val="00C16B85"/>
    <w:rsid w:val="00C16BDD"/>
    <w:rsid w:val="00C1745C"/>
    <w:rsid w:val="00C17DAF"/>
    <w:rsid w:val="00C20765"/>
    <w:rsid w:val="00C2094D"/>
    <w:rsid w:val="00C21027"/>
    <w:rsid w:val="00C21094"/>
    <w:rsid w:val="00C21503"/>
    <w:rsid w:val="00C217F5"/>
    <w:rsid w:val="00C21D73"/>
    <w:rsid w:val="00C21DFC"/>
    <w:rsid w:val="00C21E5D"/>
    <w:rsid w:val="00C22E04"/>
    <w:rsid w:val="00C22F4C"/>
    <w:rsid w:val="00C231B7"/>
    <w:rsid w:val="00C2427A"/>
    <w:rsid w:val="00C245E6"/>
    <w:rsid w:val="00C249B0"/>
    <w:rsid w:val="00C24B2A"/>
    <w:rsid w:val="00C25202"/>
    <w:rsid w:val="00C2547B"/>
    <w:rsid w:val="00C25802"/>
    <w:rsid w:val="00C25C4E"/>
    <w:rsid w:val="00C25DAC"/>
    <w:rsid w:val="00C26177"/>
    <w:rsid w:val="00C266A7"/>
    <w:rsid w:val="00C27016"/>
    <w:rsid w:val="00C30350"/>
    <w:rsid w:val="00C30371"/>
    <w:rsid w:val="00C30E63"/>
    <w:rsid w:val="00C31322"/>
    <w:rsid w:val="00C31483"/>
    <w:rsid w:val="00C3192A"/>
    <w:rsid w:val="00C31AC4"/>
    <w:rsid w:val="00C31CA9"/>
    <w:rsid w:val="00C33066"/>
    <w:rsid w:val="00C3342A"/>
    <w:rsid w:val="00C33674"/>
    <w:rsid w:val="00C33BA8"/>
    <w:rsid w:val="00C340B2"/>
    <w:rsid w:val="00C3441A"/>
    <w:rsid w:val="00C34B01"/>
    <w:rsid w:val="00C35334"/>
    <w:rsid w:val="00C35427"/>
    <w:rsid w:val="00C35898"/>
    <w:rsid w:val="00C35FDB"/>
    <w:rsid w:val="00C36514"/>
    <w:rsid w:val="00C374BF"/>
    <w:rsid w:val="00C405EF"/>
    <w:rsid w:val="00C40731"/>
    <w:rsid w:val="00C40895"/>
    <w:rsid w:val="00C41BAA"/>
    <w:rsid w:val="00C4211C"/>
    <w:rsid w:val="00C422F2"/>
    <w:rsid w:val="00C4253E"/>
    <w:rsid w:val="00C42B3E"/>
    <w:rsid w:val="00C42C4C"/>
    <w:rsid w:val="00C42D6F"/>
    <w:rsid w:val="00C437D3"/>
    <w:rsid w:val="00C4438D"/>
    <w:rsid w:val="00C4460B"/>
    <w:rsid w:val="00C44F69"/>
    <w:rsid w:val="00C45A28"/>
    <w:rsid w:val="00C47638"/>
    <w:rsid w:val="00C506EA"/>
    <w:rsid w:val="00C50AC6"/>
    <w:rsid w:val="00C50C2B"/>
    <w:rsid w:val="00C50FE8"/>
    <w:rsid w:val="00C51F99"/>
    <w:rsid w:val="00C526B4"/>
    <w:rsid w:val="00C5276D"/>
    <w:rsid w:val="00C52776"/>
    <w:rsid w:val="00C52B6B"/>
    <w:rsid w:val="00C5338C"/>
    <w:rsid w:val="00C53881"/>
    <w:rsid w:val="00C53C4D"/>
    <w:rsid w:val="00C5466C"/>
    <w:rsid w:val="00C54AA5"/>
    <w:rsid w:val="00C54DA8"/>
    <w:rsid w:val="00C556DB"/>
    <w:rsid w:val="00C56702"/>
    <w:rsid w:val="00C5683C"/>
    <w:rsid w:val="00C568F9"/>
    <w:rsid w:val="00C56B56"/>
    <w:rsid w:val="00C6127F"/>
    <w:rsid w:val="00C612C1"/>
    <w:rsid w:val="00C62281"/>
    <w:rsid w:val="00C6349A"/>
    <w:rsid w:val="00C64618"/>
    <w:rsid w:val="00C64690"/>
    <w:rsid w:val="00C64A93"/>
    <w:rsid w:val="00C654E9"/>
    <w:rsid w:val="00C65D56"/>
    <w:rsid w:val="00C66A91"/>
    <w:rsid w:val="00C670C8"/>
    <w:rsid w:val="00C70E10"/>
    <w:rsid w:val="00C71E06"/>
    <w:rsid w:val="00C72121"/>
    <w:rsid w:val="00C72E9E"/>
    <w:rsid w:val="00C734EE"/>
    <w:rsid w:val="00C738FE"/>
    <w:rsid w:val="00C73D6B"/>
    <w:rsid w:val="00C74436"/>
    <w:rsid w:val="00C750FF"/>
    <w:rsid w:val="00C7583B"/>
    <w:rsid w:val="00C761FE"/>
    <w:rsid w:val="00C76709"/>
    <w:rsid w:val="00C809AB"/>
    <w:rsid w:val="00C80BFD"/>
    <w:rsid w:val="00C80C2B"/>
    <w:rsid w:val="00C81073"/>
    <w:rsid w:val="00C81B6D"/>
    <w:rsid w:val="00C81CAE"/>
    <w:rsid w:val="00C81E21"/>
    <w:rsid w:val="00C83380"/>
    <w:rsid w:val="00C83853"/>
    <w:rsid w:val="00C83CD0"/>
    <w:rsid w:val="00C84937"/>
    <w:rsid w:val="00C85524"/>
    <w:rsid w:val="00C863B6"/>
    <w:rsid w:val="00C866C2"/>
    <w:rsid w:val="00C86799"/>
    <w:rsid w:val="00C868CE"/>
    <w:rsid w:val="00C87F14"/>
    <w:rsid w:val="00C90130"/>
    <w:rsid w:val="00C9040F"/>
    <w:rsid w:val="00C90A1B"/>
    <w:rsid w:val="00C90AC8"/>
    <w:rsid w:val="00C91290"/>
    <w:rsid w:val="00C91745"/>
    <w:rsid w:val="00C91FC8"/>
    <w:rsid w:val="00C9292E"/>
    <w:rsid w:val="00C932CC"/>
    <w:rsid w:val="00C939F2"/>
    <w:rsid w:val="00C940E4"/>
    <w:rsid w:val="00C948DC"/>
    <w:rsid w:val="00C94D62"/>
    <w:rsid w:val="00C9500B"/>
    <w:rsid w:val="00C959A0"/>
    <w:rsid w:val="00C95EDE"/>
    <w:rsid w:val="00C96FF3"/>
    <w:rsid w:val="00C9748E"/>
    <w:rsid w:val="00C976FC"/>
    <w:rsid w:val="00C9789C"/>
    <w:rsid w:val="00CA0202"/>
    <w:rsid w:val="00CA0251"/>
    <w:rsid w:val="00CA04EE"/>
    <w:rsid w:val="00CA0878"/>
    <w:rsid w:val="00CA0E7E"/>
    <w:rsid w:val="00CA1570"/>
    <w:rsid w:val="00CA25F7"/>
    <w:rsid w:val="00CA3963"/>
    <w:rsid w:val="00CA3E90"/>
    <w:rsid w:val="00CA5992"/>
    <w:rsid w:val="00CA621C"/>
    <w:rsid w:val="00CA7D97"/>
    <w:rsid w:val="00CB04D3"/>
    <w:rsid w:val="00CB0F7C"/>
    <w:rsid w:val="00CB10E2"/>
    <w:rsid w:val="00CB2282"/>
    <w:rsid w:val="00CB2D03"/>
    <w:rsid w:val="00CB31C0"/>
    <w:rsid w:val="00CB3396"/>
    <w:rsid w:val="00CB379D"/>
    <w:rsid w:val="00CB3829"/>
    <w:rsid w:val="00CB39E4"/>
    <w:rsid w:val="00CB3CB5"/>
    <w:rsid w:val="00CB4654"/>
    <w:rsid w:val="00CB4680"/>
    <w:rsid w:val="00CB502F"/>
    <w:rsid w:val="00CB50C4"/>
    <w:rsid w:val="00CB524D"/>
    <w:rsid w:val="00CB55A5"/>
    <w:rsid w:val="00CB5667"/>
    <w:rsid w:val="00CB57E1"/>
    <w:rsid w:val="00CB5BE1"/>
    <w:rsid w:val="00CB5DCC"/>
    <w:rsid w:val="00CB6EAE"/>
    <w:rsid w:val="00CB7553"/>
    <w:rsid w:val="00CB7C11"/>
    <w:rsid w:val="00CC033F"/>
    <w:rsid w:val="00CC0578"/>
    <w:rsid w:val="00CC0A26"/>
    <w:rsid w:val="00CC141D"/>
    <w:rsid w:val="00CC2383"/>
    <w:rsid w:val="00CC2412"/>
    <w:rsid w:val="00CC35F4"/>
    <w:rsid w:val="00CC3B05"/>
    <w:rsid w:val="00CC44D8"/>
    <w:rsid w:val="00CC49F9"/>
    <w:rsid w:val="00CC4D58"/>
    <w:rsid w:val="00CC4D5D"/>
    <w:rsid w:val="00CC5AAD"/>
    <w:rsid w:val="00CC5BF8"/>
    <w:rsid w:val="00CC5DE0"/>
    <w:rsid w:val="00CC67FF"/>
    <w:rsid w:val="00CC6C26"/>
    <w:rsid w:val="00CD0057"/>
    <w:rsid w:val="00CD0C7C"/>
    <w:rsid w:val="00CD0CA5"/>
    <w:rsid w:val="00CD1EB1"/>
    <w:rsid w:val="00CD2FC6"/>
    <w:rsid w:val="00CD30E4"/>
    <w:rsid w:val="00CD32D7"/>
    <w:rsid w:val="00CD402E"/>
    <w:rsid w:val="00CD476D"/>
    <w:rsid w:val="00CD4B4B"/>
    <w:rsid w:val="00CD5922"/>
    <w:rsid w:val="00CD5A89"/>
    <w:rsid w:val="00CD6AF9"/>
    <w:rsid w:val="00CD6FCA"/>
    <w:rsid w:val="00CD7EA6"/>
    <w:rsid w:val="00CD7F93"/>
    <w:rsid w:val="00CE016B"/>
    <w:rsid w:val="00CE0332"/>
    <w:rsid w:val="00CE08EA"/>
    <w:rsid w:val="00CE0CCA"/>
    <w:rsid w:val="00CE10E9"/>
    <w:rsid w:val="00CE16DB"/>
    <w:rsid w:val="00CE185C"/>
    <w:rsid w:val="00CE2904"/>
    <w:rsid w:val="00CE2B78"/>
    <w:rsid w:val="00CE3B5C"/>
    <w:rsid w:val="00CE3F43"/>
    <w:rsid w:val="00CE3FAB"/>
    <w:rsid w:val="00CE418A"/>
    <w:rsid w:val="00CE4C93"/>
    <w:rsid w:val="00CE4EBD"/>
    <w:rsid w:val="00CE5259"/>
    <w:rsid w:val="00CE56A9"/>
    <w:rsid w:val="00CE5724"/>
    <w:rsid w:val="00CE5A60"/>
    <w:rsid w:val="00CE5C81"/>
    <w:rsid w:val="00CE69B5"/>
    <w:rsid w:val="00CE7246"/>
    <w:rsid w:val="00CE7E78"/>
    <w:rsid w:val="00CF05C0"/>
    <w:rsid w:val="00CF0672"/>
    <w:rsid w:val="00CF1064"/>
    <w:rsid w:val="00CF2E6E"/>
    <w:rsid w:val="00CF32A0"/>
    <w:rsid w:val="00CF3394"/>
    <w:rsid w:val="00CF3580"/>
    <w:rsid w:val="00CF3963"/>
    <w:rsid w:val="00CF39FA"/>
    <w:rsid w:val="00CF4939"/>
    <w:rsid w:val="00CF49E0"/>
    <w:rsid w:val="00CF4CF6"/>
    <w:rsid w:val="00CF4DE7"/>
    <w:rsid w:val="00CF5CFD"/>
    <w:rsid w:val="00CF6239"/>
    <w:rsid w:val="00CF64D7"/>
    <w:rsid w:val="00CF7303"/>
    <w:rsid w:val="00CF7432"/>
    <w:rsid w:val="00CF7860"/>
    <w:rsid w:val="00CF7AB7"/>
    <w:rsid w:val="00CF7B3A"/>
    <w:rsid w:val="00D001D7"/>
    <w:rsid w:val="00D0036A"/>
    <w:rsid w:val="00D00665"/>
    <w:rsid w:val="00D00E5D"/>
    <w:rsid w:val="00D0151E"/>
    <w:rsid w:val="00D018B8"/>
    <w:rsid w:val="00D02557"/>
    <w:rsid w:val="00D02BFF"/>
    <w:rsid w:val="00D03553"/>
    <w:rsid w:val="00D036C8"/>
    <w:rsid w:val="00D037C0"/>
    <w:rsid w:val="00D03D84"/>
    <w:rsid w:val="00D04927"/>
    <w:rsid w:val="00D05275"/>
    <w:rsid w:val="00D05364"/>
    <w:rsid w:val="00D05A69"/>
    <w:rsid w:val="00D0744D"/>
    <w:rsid w:val="00D07472"/>
    <w:rsid w:val="00D0793B"/>
    <w:rsid w:val="00D105B3"/>
    <w:rsid w:val="00D10A8C"/>
    <w:rsid w:val="00D10C41"/>
    <w:rsid w:val="00D10C86"/>
    <w:rsid w:val="00D1116C"/>
    <w:rsid w:val="00D127FF"/>
    <w:rsid w:val="00D12B1E"/>
    <w:rsid w:val="00D12EF1"/>
    <w:rsid w:val="00D134DE"/>
    <w:rsid w:val="00D138B8"/>
    <w:rsid w:val="00D13C24"/>
    <w:rsid w:val="00D13EF8"/>
    <w:rsid w:val="00D144E6"/>
    <w:rsid w:val="00D165B0"/>
    <w:rsid w:val="00D17149"/>
    <w:rsid w:val="00D17235"/>
    <w:rsid w:val="00D173BA"/>
    <w:rsid w:val="00D179F4"/>
    <w:rsid w:val="00D17F7E"/>
    <w:rsid w:val="00D2066B"/>
    <w:rsid w:val="00D208D5"/>
    <w:rsid w:val="00D20D25"/>
    <w:rsid w:val="00D2106C"/>
    <w:rsid w:val="00D211F5"/>
    <w:rsid w:val="00D22047"/>
    <w:rsid w:val="00D23646"/>
    <w:rsid w:val="00D23A0B"/>
    <w:rsid w:val="00D23E74"/>
    <w:rsid w:val="00D23FD8"/>
    <w:rsid w:val="00D24034"/>
    <w:rsid w:val="00D24E77"/>
    <w:rsid w:val="00D2534E"/>
    <w:rsid w:val="00D258E5"/>
    <w:rsid w:val="00D25B8E"/>
    <w:rsid w:val="00D25CF6"/>
    <w:rsid w:val="00D2641D"/>
    <w:rsid w:val="00D2651B"/>
    <w:rsid w:val="00D266FC"/>
    <w:rsid w:val="00D269BC"/>
    <w:rsid w:val="00D27404"/>
    <w:rsid w:val="00D27456"/>
    <w:rsid w:val="00D277BF"/>
    <w:rsid w:val="00D27963"/>
    <w:rsid w:val="00D30062"/>
    <w:rsid w:val="00D304F8"/>
    <w:rsid w:val="00D307BA"/>
    <w:rsid w:val="00D30923"/>
    <w:rsid w:val="00D31718"/>
    <w:rsid w:val="00D31E84"/>
    <w:rsid w:val="00D33559"/>
    <w:rsid w:val="00D33E46"/>
    <w:rsid w:val="00D356B9"/>
    <w:rsid w:val="00D364BF"/>
    <w:rsid w:val="00D37584"/>
    <w:rsid w:val="00D37C2E"/>
    <w:rsid w:val="00D402C0"/>
    <w:rsid w:val="00D407C2"/>
    <w:rsid w:val="00D4099D"/>
    <w:rsid w:val="00D40E9E"/>
    <w:rsid w:val="00D4227C"/>
    <w:rsid w:val="00D42E96"/>
    <w:rsid w:val="00D4385B"/>
    <w:rsid w:val="00D44281"/>
    <w:rsid w:val="00D444BD"/>
    <w:rsid w:val="00D44D7F"/>
    <w:rsid w:val="00D450AF"/>
    <w:rsid w:val="00D451C4"/>
    <w:rsid w:val="00D45299"/>
    <w:rsid w:val="00D45A44"/>
    <w:rsid w:val="00D46973"/>
    <w:rsid w:val="00D4764D"/>
    <w:rsid w:val="00D47942"/>
    <w:rsid w:val="00D47BC4"/>
    <w:rsid w:val="00D47D4D"/>
    <w:rsid w:val="00D47F0B"/>
    <w:rsid w:val="00D50047"/>
    <w:rsid w:val="00D503EE"/>
    <w:rsid w:val="00D50A2D"/>
    <w:rsid w:val="00D50A4F"/>
    <w:rsid w:val="00D50FD9"/>
    <w:rsid w:val="00D515E7"/>
    <w:rsid w:val="00D5164C"/>
    <w:rsid w:val="00D5230B"/>
    <w:rsid w:val="00D537A7"/>
    <w:rsid w:val="00D54ED7"/>
    <w:rsid w:val="00D55102"/>
    <w:rsid w:val="00D55B69"/>
    <w:rsid w:val="00D56091"/>
    <w:rsid w:val="00D57C1C"/>
    <w:rsid w:val="00D602BE"/>
    <w:rsid w:val="00D61131"/>
    <w:rsid w:val="00D61417"/>
    <w:rsid w:val="00D61691"/>
    <w:rsid w:val="00D61CFB"/>
    <w:rsid w:val="00D61F08"/>
    <w:rsid w:val="00D6234B"/>
    <w:rsid w:val="00D6296B"/>
    <w:rsid w:val="00D62B55"/>
    <w:rsid w:val="00D62E42"/>
    <w:rsid w:val="00D6302E"/>
    <w:rsid w:val="00D63892"/>
    <w:rsid w:val="00D63A1B"/>
    <w:rsid w:val="00D6430C"/>
    <w:rsid w:val="00D64965"/>
    <w:rsid w:val="00D65109"/>
    <w:rsid w:val="00D65D1C"/>
    <w:rsid w:val="00D67269"/>
    <w:rsid w:val="00D675EF"/>
    <w:rsid w:val="00D67AE5"/>
    <w:rsid w:val="00D67F10"/>
    <w:rsid w:val="00D67F9A"/>
    <w:rsid w:val="00D70130"/>
    <w:rsid w:val="00D70B66"/>
    <w:rsid w:val="00D70D5F"/>
    <w:rsid w:val="00D70F33"/>
    <w:rsid w:val="00D71002"/>
    <w:rsid w:val="00D716CF"/>
    <w:rsid w:val="00D726EA"/>
    <w:rsid w:val="00D73D12"/>
    <w:rsid w:val="00D743BA"/>
    <w:rsid w:val="00D7683E"/>
    <w:rsid w:val="00D7691B"/>
    <w:rsid w:val="00D76966"/>
    <w:rsid w:val="00D7702E"/>
    <w:rsid w:val="00D7746F"/>
    <w:rsid w:val="00D778DB"/>
    <w:rsid w:val="00D8011D"/>
    <w:rsid w:val="00D80BCF"/>
    <w:rsid w:val="00D81716"/>
    <w:rsid w:val="00D82082"/>
    <w:rsid w:val="00D8231B"/>
    <w:rsid w:val="00D828CC"/>
    <w:rsid w:val="00D839CF"/>
    <w:rsid w:val="00D83C0B"/>
    <w:rsid w:val="00D84E7B"/>
    <w:rsid w:val="00D84F96"/>
    <w:rsid w:val="00D85FDC"/>
    <w:rsid w:val="00D86817"/>
    <w:rsid w:val="00D8696C"/>
    <w:rsid w:val="00D86C8E"/>
    <w:rsid w:val="00D871D6"/>
    <w:rsid w:val="00D902A5"/>
    <w:rsid w:val="00D909DE"/>
    <w:rsid w:val="00D90DFE"/>
    <w:rsid w:val="00D91060"/>
    <w:rsid w:val="00D91D59"/>
    <w:rsid w:val="00D91E44"/>
    <w:rsid w:val="00D92330"/>
    <w:rsid w:val="00D928E3"/>
    <w:rsid w:val="00D92CF4"/>
    <w:rsid w:val="00D93A80"/>
    <w:rsid w:val="00D94CDC"/>
    <w:rsid w:val="00D94D82"/>
    <w:rsid w:val="00D95F96"/>
    <w:rsid w:val="00D96079"/>
    <w:rsid w:val="00D9625B"/>
    <w:rsid w:val="00D963F0"/>
    <w:rsid w:val="00D9647B"/>
    <w:rsid w:val="00D966A5"/>
    <w:rsid w:val="00D97076"/>
    <w:rsid w:val="00DA0267"/>
    <w:rsid w:val="00DA0BE7"/>
    <w:rsid w:val="00DA14AD"/>
    <w:rsid w:val="00DA1737"/>
    <w:rsid w:val="00DA1843"/>
    <w:rsid w:val="00DA1851"/>
    <w:rsid w:val="00DA1A76"/>
    <w:rsid w:val="00DA1ED4"/>
    <w:rsid w:val="00DA3658"/>
    <w:rsid w:val="00DA3673"/>
    <w:rsid w:val="00DA408C"/>
    <w:rsid w:val="00DA498E"/>
    <w:rsid w:val="00DA5042"/>
    <w:rsid w:val="00DA5438"/>
    <w:rsid w:val="00DA58A3"/>
    <w:rsid w:val="00DA5D41"/>
    <w:rsid w:val="00DA674E"/>
    <w:rsid w:val="00DA7214"/>
    <w:rsid w:val="00DA758F"/>
    <w:rsid w:val="00DA7618"/>
    <w:rsid w:val="00DB1111"/>
    <w:rsid w:val="00DB1B3B"/>
    <w:rsid w:val="00DB1C41"/>
    <w:rsid w:val="00DB2364"/>
    <w:rsid w:val="00DB2654"/>
    <w:rsid w:val="00DB2785"/>
    <w:rsid w:val="00DB2860"/>
    <w:rsid w:val="00DB2A2A"/>
    <w:rsid w:val="00DB3083"/>
    <w:rsid w:val="00DB36D9"/>
    <w:rsid w:val="00DB3948"/>
    <w:rsid w:val="00DB3F26"/>
    <w:rsid w:val="00DB4743"/>
    <w:rsid w:val="00DB50EB"/>
    <w:rsid w:val="00DB54E1"/>
    <w:rsid w:val="00DB5945"/>
    <w:rsid w:val="00DB6547"/>
    <w:rsid w:val="00DB6DBF"/>
    <w:rsid w:val="00DB6E5D"/>
    <w:rsid w:val="00DB7018"/>
    <w:rsid w:val="00DB711F"/>
    <w:rsid w:val="00DB71EA"/>
    <w:rsid w:val="00DB797D"/>
    <w:rsid w:val="00DC1611"/>
    <w:rsid w:val="00DC1EB0"/>
    <w:rsid w:val="00DC281F"/>
    <w:rsid w:val="00DC341E"/>
    <w:rsid w:val="00DC393A"/>
    <w:rsid w:val="00DC40C4"/>
    <w:rsid w:val="00DC4804"/>
    <w:rsid w:val="00DC4CA3"/>
    <w:rsid w:val="00DC4CBF"/>
    <w:rsid w:val="00DC5536"/>
    <w:rsid w:val="00DC5D16"/>
    <w:rsid w:val="00DC6E97"/>
    <w:rsid w:val="00DC7C6A"/>
    <w:rsid w:val="00DC7CBC"/>
    <w:rsid w:val="00DD0125"/>
    <w:rsid w:val="00DD08B3"/>
    <w:rsid w:val="00DD0D86"/>
    <w:rsid w:val="00DD0FA7"/>
    <w:rsid w:val="00DD19C6"/>
    <w:rsid w:val="00DD1EF9"/>
    <w:rsid w:val="00DD283D"/>
    <w:rsid w:val="00DD3448"/>
    <w:rsid w:val="00DD39BC"/>
    <w:rsid w:val="00DD4476"/>
    <w:rsid w:val="00DD4C59"/>
    <w:rsid w:val="00DD4DF8"/>
    <w:rsid w:val="00DD575D"/>
    <w:rsid w:val="00DD57AE"/>
    <w:rsid w:val="00DD5EAE"/>
    <w:rsid w:val="00DD5F08"/>
    <w:rsid w:val="00DD6360"/>
    <w:rsid w:val="00DD6495"/>
    <w:rsid w:val="00DD7D67"/>
    <w:rsid w:val="00DD7F85"/>
    <w:rsid w:val="00DE00F8"/>
    <w:rsid w:val="00DE036D"/>
    <w:rsid w:val="00DE14FA"/>
    <w:rsid w:val="00DE1AF8"/>
    <w:rsid w:val="00DE393F"/>
    <w:rsid w:val="00DE40A7"/>
    <w:rsid w:val="00DE4B28"/>
    <w:rsid w:val="00DE4CC4"/>
    <w:rsid w:val="00DE4F29"/>
    <w:rsid w:val="00DE5E08"/>
    <w:rsid w:val="00DE6E83"/>
    <w:rsid w:val="00DE7416"/>
    <w:rsid w:val="00DE7427"/>
    <w:rsid w:val="00DE7B0B"/>
    <w:rsid w:val="00DF0CAB"/>
    <w:rsid w:val="00DF1921"/>
    <w:rsid w:val="00DF2B5C"/>
    <w:rsid w:val="00DF2E6A"/>
    <w:rsid w:val="00DF3B7C"/>
    <w:rsid w:val="00DF5319"/>
    <w:rsid w:val="00DF5B45"/>
    <w:rsid w:val="00DF73B0"/>
    <w:rsid w:val="00DF74AB"/>
    <w:rsid w:val="00DF793F"/>
    <w:rsid w:val="00DF7AB2"/>
    <w:rsid w:val="00DF7BD3"/>
    <w:rsid w:val="00DF7F46"/>
    <w:rsid w:val="00E000E2"/>
    <w:rsid w:val="00E0047A"/>
    <w:rsid w:val="00E00F18"/>
    <w:rsid w:val="00E028B0"/>
    <w:rsid w:val="00E03E11"/>
    <w:rsid w:val="00E04067"/>
    <w:rsid w:val="00E0483D"/>
    <w:rsid w:val="00E05798"/>
    <w:rsid w:val="00E05D4A"/>
    <w:rsid w:val="00E06EB7"/>
    <w:rsid w:val="00E071DC"/>
    <w:rsid w:val="00E072D8"/>
    <w:rsid w:val="00E073AE"/>
    <w:rsid w:val="00E077CC"/>
    <w:rsid w:val="00E10201"/>
    <w:rsid w:val="00E114F7"/>
    <w:rsid w:val="00E1213B"/>
    <w:rsid w:val="00E12856"/>
    <w:rsid w:val="00E12DED"/>
    <w:rsid w:val="00E13220"/>
    <w:rsid w:val="00E13B59"/>
    <w:rsid w:val="00E13BFB"/>
    <w:rsid w:val="00E13D3F"/>
    <w:rsid w:val="00E14120"/>
    <w:rsid w:val="00E141E4"/>
    <w:rsid w:val="00E14A02"/>
    <w:rsid w:val="00E14A3D"/>
    <w:rsid w:val="00E161F2"/>
    <w:rsid w:val="00E16244"/>
    <w:rsid w:val="00E1641D"/>
    <w:rsid w:val="00E165E0"/>
    <w:rsid w:val="00E16D40"/>
    <w:rsid w:val="00E17760"/>
    <w:rsid w:val="00E22F51"/>
    <w:rsid w:val="00E23C61"/>
    <w:rsid w:val="00E240B5"/>
    <w:rsid w:val="00E24134"/>
    <w:rsid w:val="00E24F07"/>
    <w:rsid w:val="00E251A6"/>
    <w:rsid w:val="00E25791"/>
    <w:rsid w:val="00E25E5F"/>
    <w:rsid w:val="00E26878"/>
    <w:rsid w:val="00E26A98"/>
    <w:rsid w:val="00E2703D"/>
    <w:rsid w:val="00E27292"/>
    <w:rsid w:val="00E274EA"/>
    <w:rsid w:val="00E303F7"/>
    <w:rsid w:val="00E3064C"/>
    <w:rsid w:val="00E31288"/>
    <w:rsid w:val="00E3228A"/>
    <w:rsid w:val="00E33035"/>
    <w:rsid w:val="00E330D3"/>
    <w:rsid w:val="00E332C8"/>
    <w:rsid w:val="00E33696"/>
    <w:rsid w:val="00E34034"/>
    <w:rsid w:val="00E342A8"/>
    <w:rsid w:val="00E34911"/>
    <w:rsid w:val="00E34C0D"/>
    <w:rsid w:val="00E35532"/>
    <w:rsid w:val="00E362A0"/>
    <w:rsid w:val="00E36927"/>
    <w:rsid w:val="00E36B97"/>
    <w:rsid w:val="00E3727D"/>
    <w:rsid w:val="00E379ED"/>
    <w:rsid w:val="00E40A74"/>
    <w:rsid w:val="00E4215D"/>
    <w:rsid w:val="00E42CAE"/>
    <w:rsid w:val="00E43014"/>
    <w:rsid w:val="00E4439B"/>
    <w:rsid w:val="00E44F4A"/>
    <w:rsid w:val="00E45F28"/>
    <w:rsid w:val="00E4606F"/>
    <w:rsid w:val="00E47D02"/>
    <w:rsid w:val="00E47D2C"/>
    <w:rsid w:val="00E47E9A"/>
    <w:rsid w:val="00E50CF5"/>
    <w:rsid w:val="00E51629"/>
    <w:rsid w:val="00E52481"/>
    <w:rsid w:val="00E5301C"/>
    <w:rsid w:val="00E53427"/>
    <w:rsid w:val="00E538F2"/>
    <w:rsid w:val="00E547FD"/>
    <w:rsid w:val="00E5517D"/>
    <w:rsid w:val="00E5518E"/>
    <w:rsid w:val="00E5572D"/>
    <w:rsid w:val="00E56126"/>
    <w:rsid w:val="00E60860"/>
    <w:rsid w:val="00E6115B"/>
    <w:rsid w:val="00E61508"/>
    <w:rsid w:val="00E62271"/>
    <w:rsid w:val="00E62856"/>
    <w:rsid w:val="00E62CE6"/>
    <w:rsid w:val="00E636BC"/>
    <w:rsid w:val="00E637D2"/>
    <w:rsid w:val="00E639E0"/>
    <w:rsid w:val="00E63C9C"/>
    <w:rsid w:val="00E6648C"/>
    <w:rsid w:val="00E66A42"/>
    <w:rsid w:val="00E67186"/>
    <w:rsid w:val="00E675FC"/>
    <w:rsid w:val="00E71397"/>
    <w:rsid w:val="00E71583"/>
    <w:rsid w:val="00E71AB1"/>
    <w:rsid w:val="00E71E0B"/>
    <w:rsid w:val="00E72446"/>
    <w:rsid w:val="00E7296C"/>
    <w:rsid w:val="00E74816"/>
    <w:rsid w:val="00E74823"/>
    <w:rsid w:val="00E758BB"/>
    <w:rsid w:val="00E75B1D"/>
    <w:rsid w:val="00E75EB3"/>
    <w:rsid w:val="00E76171"/>
    <w:rsid w:val="00E7681A"/>
    <w:rsid w:val="00E76F7A"/>
    <w:rsid w:val="00E773AC"/>
    <w:rsid w:val="00E7759B"/>
    <w:rsid w:val="00E80491"/>
    <w:rsid w:val="00E809C2"/>
    <w:rsid w:val="00E80AEE"/>
    <w:rsid w:val="00E81684"/>
    <w:rsid w:val="00E81C23"/>
    <w:rsid w:val="00E836DE"/>
    <w:rsid w:val="00E83A42"/>
    <w:rsid w:val="00E83B5D"/>
    <w:rsid w:val="00E83C85"/>
    <w:rsid w:val="00E84622"/>
    <w:rsid w:val="00E84A59"/>
    <w:rsid w:val="00E852A1"/>
    <w:rsid w:val="00E85570"/>
    <w:rsid w:val="00E86355"/>
    <w:rsid w:val="00E8636D"/>
    <w:rsid w:val="00E866D1"/>
    <w:rsid w:val="00E86759"/>
    <w:rsid w:val="00E86C74"/>
    <w:rsid w:val="00E874C2"/>
    <w:rsid w:val="00E87A31"/>
    <w:rsid w:val="00E87AD8"/>
    <w:rsid w:val="00E90F2F"/>
    <w:rsid w:val="00E91740"/>
    <w:rsid w:val="00E923E3"/>
    <w:rsid w:val="00E9261D"/>
    <w:rsid w:val="00E927F4"/>
    <w:rsid w:val="00E928B6"/>
    <w:rsid w:val="00E92AD0"/>
    <w:rsid w:val="00E93B25"/>
    <w:rsid w:val="00E93E96"/>
    <w:rsid w:val="00E94DA7"/>
    <w:rsid w:val="00E95059"/>
    <w:rsid w:val="00E951B8"/>
    <w:rsid w:val="00E9551D"/>
    <w:rsid w:val="00E9696A"/>
    <w:rsid w:val="00E970B3"/>
    <w:rsid w:val="00E971BD"/>
    <w:rsid w:val="00E971C2"/>
    <w:rsid w:val="00E972A1"/>
    <w:rsid w:val="00E97481"/>
    <w:rsid w:val="00EA0468"/>
    <w:rsid w:val="00EA090A"/>
    <w:rsid w:val="00EA1278"/>
    <w:rsid w:val="00EA1770"/>
    <w:rsid w:val="00EA181D"/>
    <w:rsid w:val="00EA1F4D"/>
    <w:rsid w:val="00EA2295"/>
    <w:rsid w:val="00EA2893"/>
    <w:rsid w:val="00EA2FDB"/>
    <w:rsid w:val="00EA309C"/>
    <w:rsid w:val="00EA3673"/>
    <w:rsid w:val="00EA46FC"/>
    <w:rsid w:val="00EA47B8"/>
    <w:rsid w:val="00EA4AD2"/>
    <w:rsid w:val="00EA4DBB"/>
    <w:rsid w:val="00EA6C43"/>
    <w:rsid w:val="00EA74C3"/>
    <w:rsid w:val="00EA7DF0"/>
    <w:rsid w:val="00EB0737"/>
    <w:rsid w:val="00EB084D"/>
    <w:rsid w:val="00EB1139"/>
    <w:rsid w:val="00EB349F"/>
    <w:rsid w:val="00EB3561"/>
    <w:rsid w:val="00EB41BB"/>
    <w:rsid w:val="00EB4433"/>
    <w:rsid w:val="00EB4802"/>
    <w:rsid w:val="00EB5184"/>
    <w:rsid w:val="00EB5679"/>
    <w:rsid w:val="00EB5D90"/>
    <w:rsid w:val="00EB6DD5"/>
    <w:rsid w:val="00EC0E79"/>
    <w:rsid w:val="00EC1E1E"/>
    <w:rsid w:val="00EC24F4"/>
    <w:rsid w:val="00EC2E51"/>
    <w:rsid w:val="00EC39AF"/>
    <w:rsid w:val="00EC3F8E"/>
    <w:rsid w:val="00EC4831"/>
    <w:rsid w:val="00EC4ACE"/>
    <w:rsid w:val="00EC50A6"/>
    <w:rsid w:val="00EC589E"/>
    <w:rsid w:val="00EC6F12"/>
    <w:rsid w:val="00EC76E8"/>
    <w:rsid w:val="00EC78FE"/>
    <w:rsid w:val="00EC7C1F"/>
    <w:rsid w:val="00ED0455"/>
    <w:rsid w:val="00ED05A2"/>
    <w:rsid w:val="00ED05B6"/>
    <w:rsid w:val="00ED0825"/>
    <w:rsid w:val="00ED0BAC"/>
    <w:rsid w:val="00ED0E01"/>
    <w:rsid w:val="00ED1355"/>
    <w:rsid w:val="00ED13D9"/>
    <w:rsid w:val="00ED16E2"/>
    <w:rsid w:val="00ED20CC"/>
    <w:rsid w:val="00ED260A"/>
    <w:rsid w:val="00ED277A"/>
    <w:rsid w:val="00ED2D2C"/>
    <w:rsid w:val="00ED2DF7"/>
    <w:rsid w:val="00ED4279"/>
    <w:rsid w:val="00ED48A4"/>
    <w:rsid w:val="00ED546F"/>
    <w:rsid w:val="00ED6052"/>
    <w:rsid w:val="00ED6B17"/>
    <w:rsid w:val="00ED6D50"/>
    <w:rsid w:val="00ED7CC9"/>
    <w:rsid w:val="00ED7E43"/>
    <w:rsid w:val="00ED7F18"/>
    <w:rsid w:val="00EE0AD5"/>
    <w:rsid w:val="00EE1308"/>
    <w:rsid w:val="00EE17E9"/>
    <w:rsid w:val="00EE2D16"/>
    <w:rsid w:val="00EE354C"/>
    <w:rsid w:val="00EE3ED2"/>
    <w:rsid w:val="00EE4318"/>
    <w:rsid w:val="00EE578B"/>
    <w:rsid w:val="00EE5E5A"/>
    <w:rsid w:val="00EE7243"/>
    <w:rsid w:val="00EF1A91"/>
    <w:rsid w:val="00EF268F"/>
    <w:rsid w:val="00EF3976"/>
    <w:rsid w:val="00EF4B88"/>
    <w:rsid w:val="00EF4C5B"/>
    <w:rsid w:val="00EF4C96"/>
    <w:rsid w:val="00EF5294"/>
    <w:rsid w:val="00EF5487"/>
    <w:rsid w:val="00EF6219"/>
    <w:rsid w:val="00EF6807"/>
    <w:rsid w:val="00F006C9"/>
    <w:rsid w:val="00F0088E"/>
    <w:rsid w:val="00F0200F"/>
    <w:rsid w:val="00F02A59"/>
    <w:rsid w:val="00F0392F"/>
    <w:rsid w:val="00F049EA"/>
    <w:rsid w:val="00F050A7"/>
    <w:rsid w:val="00F06791"/>
    <w:rsid w:val="00F077CB"/>
    <w:rsid w:val="00F079E5"/>
    <w:rsid w:val="00F07DBD"/>
    <w:rsid w:val="00F104EC"/>
    <w:rsid w:val="00F109C4"/>
    <w:rsid w:val="00F10C5D"/>
    <w:rsid w:val="00F10E40"/>
    <w:rsid w:val="00F11168"/>
    <w:rsid w:val="00F1134C"/>
    <w:rsid w:val="00F11523"/>
    <w:rsid w:val="00F11AC7"/>
    <w:rsid w:val="00F121A4"/>
    <w:rsid w:val="00F131E8"/>
    <w:rsid w:val="00F13563"/>
    <w:rsid w:val="00F13E14"/>
    <w:rsid w:val="00F14060"/>
    <w:rsid w:val="00F14C68"/>
    <w:rsid w:val="00F15094"/>
    <w:rsid w:val="00F15FAC"/>
    <w:rsid w:val="00F15FB2"/>
    <w:rsid w:val="00F164EE"/>
    <w:rsid w:val="00F164FE"/>
    <w:rsid w:val="00F1662D"/>
    <w:rsid w:val="00F16703"/>
    <w:rsid w:val="00F17BEF"/>
    <w:rsid w:val="00F17BFA"/>
    <w:rsid w:val="00F17F7D"/>
    <w:rsid w:val="00F2011A"/>
    <w:rsid w:val="00F20742"/>
    <w:rsid w:val="00F2086D"/>
    <w:rsid w:val="00F216CE"/>
    <w:rsid w:val="00F21973"/>
    <w:rsid w:val="00F22622"/>
    <w:rsid w:val="00F22881"/>
    <w:rsid w:val="00F2291C"/>
    <w:rsid w:val="00F229C9"/>
    <w:rsid w:val="00F231DF"/>
    <w:rsid w:val="00F23854"/>
    <w:rsid w:val="00F23D6C"/>
    <w:rsid w:val="00F24C0B"/>
    <w:rsid w:val="00F24F60"/>
    <w:rsid w:val="00F252B4"/>
    <w:rsid w:val="00F25791"/>
    <w:rsid w:val="00F25C54"/>
    <w:rsid w:val="00F26020"/>
    <w:rsid w:val="00F262E9"/>
    <w:rsid w:val="00F27478"/>
    <w:rsid w:val="00F27705"/>
    <w:rsid w:val="00F27768"/>
    <w:rsid w:val="00F2797F"/>
    <w:rsid w:val="00F27FBE"/>
    <w:rsid w:val="00F303C8"/>
    <w:rsid w:val="00F308DC"/>
    <w:rsid w:val="00F30A7F"/>
    <w:rsid w:val="00F3137F"/>
    <w:rsid w:val="00F335E3"/>
    <w:rsid w:val="00F345CF"/>
    <w:rsid w:val="00F34DD9"/>
    <w:rsid w:val="00F35298"/>
    <w:rsid w:val="00F358A9"/>
    <w:rsid w:val="00F360E2"/>
    <w:rsid w:val="00F362A9"/>
    <w:rsid w:val="00F364E8"/>
    <w:rsid w:val="00F36837"/>
    <w:rsid w:val="00F3697C"/>
    <w:rsid w:val="00F36C0C"/>
    <w:rsid w:val="00F40D49"/>
    <w:rsid w:val="00F419A3"/>
    <w:rsid w:val="00F426FF"/>
    <w:rsid w:val="00F43771"/>
    <w:rsid w:val="00F44FA3"/>
    <w:rsid w:val="00F459F1"/>
    <w:rsid w:val="00F466AC"/>
    <w:rsid w:val="00F4684F"/>
    <w:rsid w:val="00F47C79"/>
    <w:rsid w:val="00F503E5"/>
    <w:rsid w:val="00F534F0"/>
    <w:rsid w:val="00F5400E"/>
    <w:rsid w:val="00F540B3"/>
    <w:rsid w:val="00F54AAD"/>
    <w:rsid w:val="00F54FFE"/>
    <w:rsid w:val="00F5528C"/>
    <w:rsid w:val="00F55401"/>
    <w:rsid w:val="00F55818"/>
    <w:rsid w:val="00F566CD"/>
    <w:rsid w:val="00F577F3"/>
    <w:rsid w:val="00F610ED"/>
    <w:rsid w:val="00F613B2"/>
    <w:rsid w:val="00F61857"/>
    <w:rsid w:val="00F61F34"/>
    <w:rsid w:val="00F632CA"/>
    <w:rsid w:val="00F638A9"/>
    <w:rsid w:val="00F6480A"/>
    <w:rsid w:val="00F65472"/>
    <w:rsid w:val="00F65502"/>
    <w:rsid w:val="00F6682D"/>
    <w:rsid w:val="00F67B62"/>
    <w:rsid w:val="00F704A2"/>
    <w:rsid w:val="00F710D5"/>
    <w:rsid w:val="00F71261"/>
    <w:rsid w:val="00F71402"/>
    <w:rsid w:val="00F71CB2"/>
    <w:rsid w:val="00F71E0E"/>
    <w:rsid w:val="00F71FBB"/>
    <w:rsid w:val="00F72627"/>
    <w:rsid w:val="00F729C6"/>
    <w:rsid w:val="00F72BF4"/>
    <w:rsid w:val="00F72F8B"/>
    <w:rsid w:val="00F73977"/>
    <w:rsid w:val="00F73E6A"/>
    <w:rsid w:val="00F74503"/>
    <w:rsid w:val="00F74706"/>
    <w:rsid w:val="00F75618"/>
    <w:rsid w:val="00F75C34"/>
    <w:rsid w:val="00F75D17"/>
    <w:rsid w:val="00F76AAC"/>
    <w:rsid w:val="00F771CE"/>
    <w:rsid w:val="00F771CF"/>
    <w:rsid w:val="00F77290"/>
    <w:rsid w:val="00F778FF"/>
    <w:rsid w:val="00F77FAE"/>
    <w:rsid w:val="00F81517"/>
    <w:rsid w:val="00F816B4"/>
    <w:rsid w:val="00F82874"/>
    <w:rsid w:val="00F82BA8"/>
    <w:rsid w:val="00F83BBE"/>
    <w:rsid w:val="00F83DA4"/>
    <w:rsid w:val="00F8403B"/>
    <w:rsid w:val="00F846AC"/>
    <w:rsid w:val="00F84868"/>
    <w:rsid w:val="00F84A71"/>
    <w:rsid w:val="00F84B10"/>
    <w:rsid w:val="00F85275"/>
    <w:rsid w:val="00F854D6"/>
    <w:rsid w:val="00F859BA"/>
    <w:rsid w:val="00F860CB"/>
    <w:rsid w:val="00F86815"/>
    <w:rsid w:val="00F86B2F"/>
    <w:rsid w:val="00F87FDE"/>
    <w:rsid w:val="00F902E4"/>
    <w:rsid w:val="00F903B5"/>
    <w:rsid w:val="00F90742"/>
    <w:rsid w:val="00F90C0E"/>
    <w:rsid w:val="00F90DDB"/>
    <w:rsid w:val="00F91ABC"/>
    <w:rsid w:val="00F91C5C"/>
    <w:rsid w:val="00F924F2"/>
    <w:rsid w:val="00F92831"/>
    <w:rsid w:val="00F93717"/>
    <w:rsid w:val="00F93DCC"/>
    <w:rsid w:val="00F93F2A"/>
    <w:rsid w:val="00F951F9"/>
    <w:rsid w:val="00F95347"/>
    <w:rsid w:val="00F956C3"/>
    <w:rsid w:val="00F95F03"/>
    <w:rsid w:val="00F968AB"/>
    <w:rsid w:val="00F9691D"/>
    <w:rsid w:val="00F96F40"/>
    <w:rsid w:val="00F970B5"/>
    <w:rsid w:val="00F9769F"/>
    <w:rsid w:val="00F9785D"/>
    <w:rsid w:val="00F97BE8"/>
    <w:rsid w:val="00FA020E"/>
    <w:rsid w:val="00FA04F2"/>
    <w:rsid w:val="00FA0C83"/>
    <w:rsid w:val="00FA1102"/>
    <w:rsid w:val="00FA14A5"/>
    <w:rsid w:val="00FA1937"/>
    <w:rsid w:val="00FA1CA4"/>
    <w:rsid w:val="00FA2C96"/>
    <w:rsid w:val="00FA2DA9"/>
    <w:rsid w:val="00FA2F93"/>
    <w:rsid w:val="00FA35D6"/>
    <w:rsid w:val="00FA37BF"/>
    <w:rsid w:val="00FA4BEC"/>
    <w:rsid w:val="00FA63D7"/>
    <w:rsid w:val="00FA779D"/>
    <w:rsid w:val="00FA7816"/>
    <w:rsid w:val="00FB090E"/>
    <w:rsid w:val="00FB096E"/>
    <w:rsid w:val="00FB0FE8"/>
    <w:rsid w:val="00FB1257"/>
    <w:rsid w:val="00FB1B3A"/>
    <w:rsid w:val="00FB1D02"/>
    <w:rsid w:val="00FB2699"/>
    <w:rsid w:val="00FB294E"/>
    <w:rsid w:val="00FB3370"/>
    <w:rsid w:val="00FB55DC"/>
    <w:rsid w:val="00FB5D00"/>
    <w:rsid w:val="00FB6085"/>
    <w:rsid w:val="00FB6842"/>
    <w:rsid w:val="00FB68C4"/>
    <w:rsid w:val="00FB6B11"/>
    <w:rsid w:val="00FC01DD"/>
    <w:rsid w:val="00FC0829"/>
    <w:rsid w:val="00FC1071"/>
    <w:rsid w:val="00FC1696"/>
    <w:rsid w:val="00FC2615"/>
    <w:rsid w:val="00FC2FEB"/>
    <w:rsid w:val="00FC3226"/>
    <w:rsid w:val="00FC3CEA"/>
    <w:rsid w:val="00FC427A"/>
    <w:rsid w:val="00FC577A"/>
    <w:rsid w:val="00FC5E8F"/>
    <w:rsid w:val="00FC634D"/>
    <w:rsid w:val="00FC7244"/>
    <w:rsid w:val="00FC77C1"/>
    <w:rsid w:val="00FD06C8"/>
    <w:rsid w:val="00FD1D69"/>
    <w:rsid w:val="00FD2837"/>
    <w:rsid w:val="00FD4094"/>
    <w:rsid w:val="00FD45E1"/>
    <w:rsid w:val="00FD4C9A"/>
    <w:rsid w:val="00FD4CDD"/>
    <w:rsid w:val="00FD52F4"/>
    <w:rsid w:val="00FD531E"/>
    <w:rsid w:val="00FD5368"/>
    <w:rsid w:val="00FD54FF"/>
    <w:rsid w:val="00FD5513"/>
    <w:rsid w:val="00FD626A"/>
    <w:rsid w:val="00FD71B8"/>
    <w:rsid w:val="00FD7360"/>
    <w:rsid w:val="00FD7737"/>
    <w:rsid w:val="00FD7E7D"/>
    <w:rsid w:val="00FE13CA"/>
    <w:rsid w:val="00FE1613"/>
    <w:rsid w:val="00FE1C7E"/>
    <w:rsid w:val="00FE2F28"/>
    <w:rsid w:val="00FE3AB0"/>
    <w:rsid w:val="00FE4529"/>
    <w:rsid w:val="00FE468C"/>
    <w:rsid w:val="00FE469D"/>
    <w:rsid w:val="00FE50F4"/>
    <w:rsid w:val="00FE5E59"/>
    <w:rsid w:val="00FE635E"/>
    <w:rsid w:val="00FE6CF7"/>
    <w:rsid w:val="00FE71BA"/>
    <w:rsid w:val="00FE72BE"/>
    <w:rsid w:val="00FE76AC"/>
    <w:rsid w:val="00FF01FE"/>
    <w:rsid w:val="00FF0493"/>
    <w:rsid w:val="00FF04CC"/>
    <w:rsid w:val="00FF050E"/>
    <w:rsid w:val="00FF0565"/>
    <w:rsid w:val="00FF1306"/>
    <w:rsid w:val="00FF331F"/>
    <w:rsid w:val="00FF3529"/>
    <w:rsid w:val="00FF3750"/>
    <w:rsid w:val="00FF386F"/>
    <w:rsid w:val="00FF3875"/>
    <w:rsid w:val="00FF3A0C"/>
    <w:rsid w:val="00FF4EA3"/>
    <w:rsid w:val="00FF55ED"/>
    <w:rsid w:val="00FF62A1"/>
    <w:rsid w:val="00FF6539"/>
    <w:rsid w:val="00FF68D9"/>
    <w:rsid w:val="00FF6B0F"/>
    <w:rsid w:val="00FF6C4C"/>
    <w:rsid w:val="00FF748F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9fc,#963,#cfc"/>
    </o:shapedefaults>
    <o:shapelayout v:ext="edit">
      <o:idmap v:ext="edit" data="2"/>
    </o:shapelayout>
  </w:shapeDefaults>
  <w:decimalSymbol w:val=","/>
  <w:listSeparator w:val=";"/>
  <w14:docId w14:val="7C9524E5"/>
  <w15:chartTrackingRefBased/>
  <w15:docId w15:val="{04157F6D-8566-413C-AD56-36850B9D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BE" w:eastAsia="fr-BE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Subtitle" w:uiPriority="11"/>
    <w:lsdException w:name="Hyperlink" w:uiPriority="99"/>
    <w:lsdException w:name="Strong" w:uiPriority="22"/>
    <w:lsdException w:name="Plain Text" w:uiPriority="99"/>
    <w:lsdException w:name="Normal (Web)" w:uiPriority="99"/>
    <w:lsdException w:name="HTML Cite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0EDE"/>
    <w:pPr>
      <w:jc w:val="both"/>
    </w:pPr>
    <w:rPr>
      <w:sz w:val="22"/>
    </w:rPr>
  </w:style>
  <w:style w:type="paragraph" w:styleId="Titre1">
    <w:name w:val="heading 1"/>
    <w:basedOn w:val="Normal"/>
    <w:next w:val="Normal"/>
    <w:link w:val="Titre1Car"/>
    <w:autoRedefine/>
    <w:qFormat/>
    <w:rsid w:val="009E2975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ind w:right="-2"/>
      <w:outlineLvl w:val="0"/>
    </w:pPr>
    <w:rPr>
      <w:rFonts w:asciiTheme="majorHAnsi" w:hAnsiTheme="majorHAnsi"/>
      <w:b/>
      <w:caps/>
      <w:noProof/>
      <w:color w:val="FFFFFF" w:themeColor="background1"/>
      <w:spacing w:val="15"/>
      <w:sz w:val="26"/>
      <w:szCs w:val="22"/>
    </w:rPr>
  </w:style>
  <w:style w:type="paragraph" w:styleId="Titre2">
    <w:name w:val="heading 2"/>
    <w:basedOn w:val="Normal"/>
    <w:next w:val="Normal"/>
    <w:link w:val="Titre2Car"/>
    <w:autoRedefine/>
    <w:unhideWhenUsed/>
    <w:qFormat/>
    <w:rsid w:val="00E80AEE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b/>
      <w:spacing w:val="15"/>
      <w:szCs w:val="22"/>
      <w14:shadow w14:blurRad="50800" w14:dist="50800" w14:dir="5400000" w14:sx="0" w14:sy="0" w14:kx="0" w14:ky="0" w14:algn="ctr">
        <w14:srgbClr w14:val="000000"/>
      </w14:shadow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2856"/>
    <w:pPr>
      <w:pBdr>
        <w:bottom w:val="single" w:sz="6" w:space="1" w:color="549E39" w:themeColor="accent1"/>
      </w:pBdr>
      <w:spacing w:before="180" w:after="120"/>
      <w:outlineLvl w:val="2"/>
    </w:pPr>
    <w:rPr>
      <w:b/>
      <w:color w:val="3E762A" w:themeColor="accent1" w:themeShade="B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52A9"/>
    <w:pPr>
      <w:pBdr>
        <w:bottom w:val="dotted" w:sz="6" w:space="1" w:color="549E39" w:themeColor="accent1"/>
      </w:pBdr>
      <w:spacing w:after="120"/>
      <w:outlineLvl w:val="3"/>
    </w:pPr>
    <w:rPr>
      <w:color w:val="3E762A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5631"/>
    <w:pPr>
      <w:spacing w:after="120"/>
      <w:outlineLvl w:val="4"/>
    </w:pPr>
    <w:rPr>
      <w:rFonts w:ascii="Comic Sans MS" w:hAnsi="Comic Sans MS"/>
      <w:i/>
      <w:color w:val="3E762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367BE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367BE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A367B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A367B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aliases w:val="Voettekst Cha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styleId="Appelnotedebasdep">
    <w:name w:val="footnote reference"/>
    <w:basedOn w:val="Policepardfaut"/>
    <w:semiHidden/>
    <w:rPr>
      <w:vertAlign w:val="superscript"/>
    </w:r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Retraitcorpsdetexte3">
    <w:name w:val="Body Text Indent 3"/>
    <w:basedOn w:val="Normal"/>
    <w:pPr>
      <w:ind w:left="1260" w:hanging="900"/>
    </w:pPr>
  </w:style>
  <w:style w:type="paragraph" w:styleId="Retraitcorpsdetexte">
    <w:name w:val="Body Text Indent"/>
    <w:basedOn w:val="Normal"/>
    <w:pPr>
      <w:ind w:left="-284"/>
    </w:pPr>
    <w:rPr>
      <w:rFonts w:ascii="Times" w:hAnsi="Times"/>
      <w:noProof/>
    </w:rPr>
  </w:style>
  <w:style w:type="paragraph" w:styleId="Corpsdetexte2">
    <w:name w:val="Body Text 2"/>
    <w:basedOn w:val="Normal"/>
    <w:rPr>
      <w:b/>
      <w:bCs/>
    </w:rPr>
  </w:style>
  <w:style w:type="paragraph" w:styleId="Corpsdetexte">
    <w:name w:val="Body Text"/>
    <w:basedOn w:val="Normal"/>
    <w:link w:val="CorpsdetexteCar"/>
  </w:style>
  <w:style w:type="paragraph" w:styleId="Retraitcorpsdetexte2">
    <w:name w:val="Body Text Indent 2"/>
    <w:basedOn w:val="Normal"/>
    <w:pPr>
      <w:ind w:left="1080" w:hanging="1080"/>
    </w:pPr>
    <w:rPr>
      <w:sz w:val="16"/>
    </w:rPr>
  </w:style>
  <w:style w:type="paragraph" w:styleId="Lgende">
    <w:name w:val="caption"/>
    <w:basedOn w:val="Normal"/>
    <w:next w:val="Normal"/>
    <w:uiPriority w:val="35"/>
    <w:unhideWhenUsed/>
    <w:qFormat/>
    <w:rsid w:val="005968AD"/>
    <w:rPr>
      <w:b/>
      <w:bCs/>
      <w:color w:val="3E762A" w:themeColor="accent1" w:themeShade="BF"/>
      <w:sz w:val="18"/>
      <w:szCs w:val="16"/>
    </w:rPr>
  </w:style>
  <w:style w:type="paragraph" w:styleId="Notedebasdepage">
    <w:name w:val="footnote text"/>
    <w:basedOn w:val="Normal"/>
    <w:link w:val="NotedebasdepageCar"/>
    <w:semiHidden/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</w:style>
  <w:style w:type="paragraph" w:styleId="TM1">
    <w:name w:val="toc 1"/>
    <w:basedOn w:val="Normal"/>
    <w:next w:val="Normal"/>
    <w:autoRedefine/>
    <w:uiPriority w:val="39"/>
    <w:rsid w:val="000933D3"/>
    <w:pPr>
      <w:tabs>
        <w:tab w:val="left" w:leader="dot" w:pos="9781"/>
      </w:tabs>
      <w:spacing w:after="0"/>
    </w:pPr>
    <w:rPr>
      <w:rFonts w:ascii="Freestyle Script" w:hAnsi="Freestyle Script" w:cs="Arial"/>
      <w:b/>
      <w:bCs/>
      <w:noProof/>
      <w:color w:val="549E39" w:themeColor="accent1"/>
      <w:sz w:val="32"/>
      <w:szCs w:val="40"/>
    </w:rPr>
  </w:style>
  <w:style w:type="paragraph" w:styleId="TM3">
    <w:name w:val="toc 3"/>
    <w:basedOn w:val="Normal"/>
    <w:next w:val="Normal"/>
    <w:autoRedefine/>
    <w:uiPriority w:val="39"/>
    <w:pPr>
      <w:ind w:left="480"/>
    </w:pPr>
  </w:style>
  <w:style w:type="paragraph" w:styleId="TM2">
    <w:name w:val="toc 2"/>
    <w:basedOn w:val="Normal"/>
    <w:next w:val="Normal"/>
    <w:autoRedefine/>
    <w:uiPriority w:val="39"/>
    <w:rsid w:val="00277607"/>
    <w:pPr>
      <w:tabs>
        <w:tab w:val="num" w:pos="180"/>
        <w:tab w:val="right" w:leader="dot" w:pos="9639"/>
      </w:tabs>
      <w:ind w:left="180" w:right="866"/>
    </w:pPr>
    <w:rPr>
      <w:rFonts w:ascii="Calibri" w:hAnsi="Calibri" w:cs="Arial"/>
      <w:b/>
      <w:bCs/>
      <w:i/>
      <w:noProof/>
      <w:color w:val="318B98" w:themeColor="accent5" w:themeShade="BF"/>
      <w:sz w:val="26"/>
      <w:szCs w:val="28"/>
    </w:rPr>
  </w:style>
  <w:style w:type="paragraph" w:styleId="TM4">
    <w:name w:val="toc 4"/>
    <w:basedOn w:val="Normal"/>
    <w:next w:val="Normal"/>
    <w:autoRedefine/>
    <w:semiHidden/>
    <w:pPr>
      <w:ind w:left="720"/>
    </w:pPr>
  </w:style>
  <w:style w:type="paragraph" w:styleId="Titre">
    <w:name w:val="Title"/>
    <w:basedOn w:val="Normal"/>
    <w:next w:val="Normal"/>
    <w:link w:val="TitreCar"/>
    <w:rsid w:val="00A367BE"/>
    <w:pPr>
      <w:spacing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M5">
    <w:name w:val="toc 5"/>
    <w:basedOn w:val="Normal"/>
    <w:next w:val="Normal"/>
    <w:autoRedefine/>
    <w:semiHidden/>
    <w:pPr>
      <w:ind w:left="960"/>
    </w:p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lev">
    <w:name w:val="Strong"/>
    <w:uiPriority w:val="22"/>
    <w:rsid w:val="00A367BE"/>
    <w:rPr>
      <w:b/>
      <w:bCs/>
    </w:rPr>
  </w:style>
  <w:style w:type="paragraph" w:customStyle="1" w:styleId="txt">
    <w:name w:val="txt"/>
    <w:basedOn w:val="Normal"/>
    <w:pPr>
      <w:spacing w:before="60" w:after="60" w:line="240" w:lineRule="exact"/>
    </w:pPr>
    <w:rPr>
      <w:rFonts w:ascii="StoneSerif" w:hAnsi="StoneSerif"/>
      <w:lang w:val="en-GB" w:eastAsia="en-US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CarCar5">
    <w:name w:val="Car Car5"/>
    <w:basedOn w:val="Policepardfaut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">
    <w:name w:val="Car Car"/>
    <w:basedOn w:val="Policepardfaut"/>
    <w:rPr>
      <w:szCs w:val="24"/>
      <w:lang w:val="fr-FR" w:eastAsia="fr-FR" w:bidi="ar-SA"/>
    </w:rPr>
  </w:style>
  <w:style w:type="paragraph" w:customStyle="1" w:styleId="Level1">
    <w:name w:val="Level 1"/>
    <w:basedOn w:val="Normal"/>
    <w:pPr>
      <w:widowControl w:val="0"/>
      <w:numPr>
        <w:numId w:val="1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texte">
    <w:name w:val="text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ase">
    <w:name w:val="base"/>
    <w:basedOn w:val="Normal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titregrasoulign">
    <w:name w:val="titregrasoulign"/>
    <w:basedOn w:val="Normal"/>
    <w:pPr>
      <w:spacing w:before="100" w:beforeAutospacing="1" w:after="100" w:afterAutospacing="1"/>
    </w:pPr>
  </w:style>
  <w:style w:type="character" w:styleId="Marquedecommentaire">
    <w:name w:val="annotation reference"/>
    <w:basedOn w:val="Policepardfaut"/>
    <w:uiPriority w:val="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</w:style>
  <w:style w:type="character" w:customStyle="1" w:styleId="CarCar1">
    <w:name w:val="Car Car1"/>
    <w:basedOn w:val="Policepardfaut"/>
    <w:rPr>
      <w:b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CarCar2">
    <w:name w:val="Car Car2"/>
    <w:basedOn w:val="Policepardfaut"/>
    <w:rPr>
      <w:rFonts w:ascii="Freestyle Script" w:hAnsi="Freestyle Script"/>
      <w:b/>
      <w:noProof/>
      <w:sz w:val="56"/>
      <w:szCs w:val="48"/>
      <w:lang w:val="fr-FR" w:eastAsia="fr-FR" w:bidi="ar-SA"/>
    </w:rPr>
  </w:style>
  <w:style w:type="paragraph" w:styleId="Textebrut">
    <w:name w:val="Plain Text"/>
    <w:basedOn w:val="Normal"/>
    <w:link w:val="TextebrutCar"/>
    <w:uiPriority w:val="99"/>
    <w:pPr>
      <w:spacing w:before="100" w:beforeAutospacing="1" w:after="100" w:afterAutospacing="1"/>
    </w:pPr>
  </w:style>
  <w:style w:type="paragraph" w:styleId="Sous-titre">
    <w:name w:val="Subtitle"/>
    <w:basedOn w:val="Normal"/>
    <w:next w:val="Normal"/>
    <w:link w:val="Sous-titreCar"/>
    <w:uiPriority w:val="11"/>
    <w:rsid w:val="00A367B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paragraph" w:styleId="Normalcentr">
    <w:name w:val="Block Text"/>
    <w:basedOn w:val="Normal"/>
    <w:pPr>
      <w:ind w:left="-142" w:right="-72"/>
    </w:pPr>
  </w:style>
  <w:style w:type="table" w:styleId="Grilledutableau">
    <w:name w:val="Table Grid"/>
    <w:basedOn w:val="TableauNormal"/>
    <w:uiPriority w:val="39"/>
    <w:rsid w:val="00096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1">
    <w:name w:val="tekst1"/>
    <w:basedOn w:val="Normal"/>
    <w:pPr>
      <w:spacing w:before="100" w:beforeAutospacing="1" w:after="100" w:afterAutospacing="1" w:line="210" w:lineRule="atLeast"/>
    </w:pPr>
    <w:rPr>
      <w:rFonts w:ascii="Verdana" w:hAnsi="Verdana"/>
      <w:color w:val="000000"/>
      <w:sz w:val="17"/>
      <w:szCs w:val="17"/>
    </w:rPr>
  </w:style>
  <w:style w:type="paragraph" w:styleId="Listepuces">
    <w:name w:val="List Bullet"/>
    <w:pPr>
      <w:spacing w:after="120" w:line="300" w:lineRule="auto"/>
      <w:ind w:left="187" w:hanging="187"/>
    </w:pPr>
    <w:rPr>
      <w:rFonts w:ascii="Eras Medium ITC" w:hAnsi="Eras Medium ITC"/>
      <w:color w:val="000000"/>
      <w:kern w:val="28"/>
      <w:lang w:val="fr-FR" w:eastAsia="fr-FR"/>
    </w:rPr>
  </w:style>
  <w:style w:type="paragraph" w:styleId="Notedefin">
    <w:name w:val="endnote text"/>
    <w:basedOn w:val="Normal"/>
    <w:semiHidden/>
  </w:style>
  <w:style w:type="character" w:styleId="Appeldenotedefin">
    <w:name w:val="endnote reference"/>
    <w:basedOn w:val="Policepardfaut"/>
    <w:semiHidden/>
    <w:rPr>
      <w:vertAlign w:val="superscript"/>
    </w:rPr>
  </w:style>
  <w:style w:type="paragraph" w:customStyle="1" w:styleId="graphique">
    <w:name w:val="graphique"/>
    <w:basedOn w:val="Normal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1">
    <w:name w:val="graphique Car1"/>
    <w:basedOn w:val="Policepardfaut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source">
    <w:name w:val="source"/>
    <w:basedOn w:val="Normal"/>
    <w:pPr>
      <w:spacing w:line="360" w:lineRule="auto"/>
    </w:pPr>
    <w:rPr>
      <w:rFonts w:ascii="Arial" w:eastAsia="SimSun" w:hAnsi="Arial"/>
      <w:sz w:val="18"/>
      <w:szCs w:val="18"/>
      <w:lang w:eastAsia="zh-CN"/>
    </w:rPr>
  </w:style>
  <w:style w:type="character" w:customStyle="1" w:styleId="sourceCar">
    <w:name w:val="source Car"/>
    <w:basedOn w:val="Policepardfaut"/>
    <w:rPr>
      <w:rFonts w:ascii="Arial" w:eastAsia="SimSun" w:hAnsi="Arial"/>
      <w:sz w:val="18"/>
      <w:szCs w:val="18"/>
      <w:lang w:val="fr-BE" w:eastAsia="zh-CN" w:bidi="ar-SA"/>
    </w:rPr>
  </w:style>
  <w:style w:type="paragraph" w:customStyle="1" w:styleId="graphiqueCar">
    <w:name w:val="graphique Car"/>
    <w:basedOn w:val="Normal"/>
    <w:pPr>
      <w:spacing w:line="360" w:lineRule="auto"/>
    </w:pPr>
    <w:rPr>
      <w:rFonts w:ascii="Arial" w:eastAsia="SimSun" w:hAnsi="Arial" w:cs="Arial"/>
      <w:szCs w:val="22"/>
      <w:u w:val="single"/>
      <w:lang w:eastAsia="zh-CN"/>
    </w:rPr>
  </w:style>
  <w:style w:type="character" w:customStyle="1" w:styleId="graphiqueCarCar">
    <w:name w:val="graphique Car Car"/>
    <w:basedOn w:val="Policepardfaut"/>
    <w:rPr>
      <w:rFonts w:ascii="Arial" w:eastAsia="SimSun" w:hAnsi="Arial" w:cs="Arial"/>
      <w:sz w:val="22"/>
      <w:szCs w:val="22"/>
      <w:u w:val="single"/>
      <w:lang w:val="fr-BE" w:eastAsia="zh-CN" w:bidi="ar-SA"/>
    </w:rPr>
  </w:style>
  <w:style w:type="paragraph" w:customStyle="1" w:styleId="mu">
    <w:name w:val="mu"/>
    <w:basedOn w:val="Normal"/>
    <w:pPr>
      <w:spacing w:before="100" w:beforeAutospacing="1" w:after="100" w:afterAutospacing="1"/>
    </w:pPr>
    <w:rPr>
      <w:lang w:val="nl-NL" w:eastAsia="nl-NL"/>
    </w:rPr>
  </w:style>
  <w:style w:type="character" w:customStyle="1" w:styleId="kop1">
    <w:name w:val="kop1"/>
    <w:basedOn w:val="Policepardfaut"/>
    <w:rPr>
      <w:b/>
      <w:bCs/>
      <w:sz w:val="21"/>
      <w:szCs w:val="21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rFonts w:ascii="Arial" w:hAnsi="Arial"/>
      <w:lang w:val="fr-FR" w:eastAsia="fr-FR"/>
    </w:rPr>
  </w:style>
  <w:style w:type="paragraph" w:styleId="Date">
    <w:name w:val="Date"/>
    <w:basedOn w:val="Normal"/>
    <w:next w:val="Normal"/>
  </w:style>
  <w:style w:type="character" w:customStyle="1" w:styleId="style31">
    <w:name w:val="style31"/>
    <w:basedOn w:val="Policepardfaut"/>
    <w:rPr>
      <w:rFonts w:ascii="Verdana" w:hAnsi="Verdana" w:hint="default"/>
      <w:sz w:val="21"/>
      <w:szCs w:val="21"/>
    </w:rPr>
  </w:style>
  <w:style w:type="character" w:customStyle="1" w:styleId="bodytext1">
    <w:name w:val="bodytext1"/>
    <w:basedOn w:val="Policepardfaut"/>
    <w:rPr>
      <w:rFonts w:ascii="Verdana" w:hAnsi="Verdana" w:hint="default"/>
      <w:color w:val="000000"/>
      <w:sz w:val="17"/>
      <w:szCs w:val="17"/>
    </w:rPr>
  </w:style>
  <w:style w:type="paragraph" w:customStyle="1" w:styleId="TI1">
    <w:name w:val="TI1"/>
    <w:basedOn w:val="Normal"/>
    <w:pPr>
      <w:spacing w:before="120" w:after="120" w:line="240" w:lineRule="atLeast"/>
      <w:ind w:left="576"/>
    </w:pPr>
    <w:rPr>
      <w:rFonts w:ascii="Helv" w:hAnsi="Helv"/>
      <w:lang w:val="nl-NL" w:eastAsia="en-US"/>
    </w:rPr>
  </w:style>
  <w:style w:type="paragraph" w:customStyle="1" w:styleId="WW-Default">
    <w:name w:val="WW-Default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en-US" w:eastAsia="en-US"/>
    </w:rPr>
  </w:style>
  <w:style w:type="paragraph" w:customStyle="1" w:styleId="pjustify">
    <w:name w:val="pjustify"/>
    <w:basedOn w:val="Normal"/>
    <w:pPr>
      <w:spacing w:before="100" w:beforeAutospacing="1" w:after="100" w:afterAutospacing="1"/>
    </w:pPr>
  </w:style>
  <w:style w:type="paragraph" w:customStyle="1" w:styleId="Auteur">
    <w:name w:val="Auteur"/>
    <w:basedOn w:val="Normal"/>
    <w:pPr>
      <w:spacing w:before="240" w:after="240"/>
      <w:jc w:val="right"/>
    </w:p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  <w:lang w:val="de-DE" w:eastAsia="de-DE"/>
    </w:rPr>
  </w:style>
  <w:style w:type="paragraph" w:customStyle="1" w:styleId="StandardhngenderEinzug">
    <w:name w:val="Standard hängender Einzug"/>
    <w:basedOn w:val="Normal"/>
    <w:pPr>
      <w:tabs>
        <w:tab w:val="left" w:pos="397"/>
      </w:tabs>
      <w:spacing w:before="140" w:line="280" w:lineRule="exact"/>
      <w:ind w:left="397" w:hanging="397"/>
    </w:pPr>
    <w:rPr>
      <w:lang w:val="de-DE" w:eastAsia="ja-JP"/>
    </w:rPr>
  </w:style>
  <w:style w:type="paragraph" w:customStyle="1" w:styleId="22Pieddepage-5meligne">
    <w:name w:val="22. Pied de page - 5ème ligne"/>
    <w:basedOn w:val="Pieddepage"/>
    <w:pPr>
      <w:tabs>
        <w:tab w:val="clear" w:pos="4536"/>
        <w:tab w:val="clear" w:pos="9072"/>
        <w:tab w:val="center" w:pos="4819"/>
        <w:tab w:val="right" w:pos="9071"/>
      </w:tabs>
      <w:spacing w:line="280" w:lineRule="atLeast"/>
      <w:ind w:left="7439"/>
    </w:pPr>
    <w:rPr>
      <w:rFonts w:ascii="New York" w:hAnsi="New York"/>
      <w:sz w:val="14"/>
      <w:szCs w:val="14"/>
    </w:rPr>
  </w:style>
  <w:style w:type="paragraph" w:customStyle="1" w:styleId="titrefigure">
    <w:name w:val="titrefigure"/>
    <w:basedOn w:val="Normal"/>
    <w:autoRedefine/>
    <w:pPr>
      <w:spacing w:line="360" w:lineRule="auto"/>
      <w:jc w:val="center"/>
    </w:pPr>
    <w:rPr>
      <w:rFonts w:ascii="Arial" w:hAnsi="Arial"/>
      <w:i/>
    </w:rPr>
  </w:style>
  <w:style w:type="character" w:styleId="Accentuation">
    <w:name w:val="Emphasis"/>
    <w:rsid w:val="00A367BE"/>
    <w:rPr>
      <w:caps/>
      <w:color w:val="294E1C" w:themeColor="accent1" w:themeShade="7F"/>
      <w:spacing w:val="5"/>
    </w:rPr>
  </w:style>
  <w:style w:type="paragraph" w:customStyle="1" w:styleId="contact">
    <w:name w:val="contact"/>
    <w:basedOn w:val="Normal"/>
    <w:pPr>
      <w:spacing w:before="100" w:beforeAutospacing="1" w:after="100" w:afterAutospacing="1"/>
    </w:pPr>
    <w:rPr>
      <w:color w:val="891A02"/>
      <w:sz w:val="26"/>
      <w:szCs w:val="26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Titreindex">
    <w:name w:val="index heading"/>
    <w:basedOn w:val="Normal"/>
    <w:next w:val="Index1"/>
    <w:semiHidden/>
    <w:pPr>
      <w:spacing w:before="120" w:after="120"/>
    </w:pPr>
    <w:rPr>
      <w:b/>
      <w:bCs/>
      <w:i/>
      <w:iCs/>
    </w:rPr>
  </w:style>
  <w:style w:type="character" w:customStyle="1" w:styleId="CarCar4">
    <w:name w:val="Car Car4"/>
    <w:basedOn w:val="Policepardfaut"/>
    <w:rPr>
      <w:i/>
      <w:iCs/>
      <w:szCs w:val="24"/>
      <w:lang w:val="fr-FR" w:eastAsia="fr-FR" w:bidi="ar-SA"/>
    </w:rPr>
  </w:style>
  <w:style w:type="paragraph" w:customStyle="1" w:styleId="Lijstalinea">
    <w:name w:val="Lijstalinea"/>
    <w:basedOn w:val="Normal"/>
    <w:rsid w:val="00674D4E"/>
    <w:pPr>
      <w:spacing w:before="240" w:after="200"/>
      <w:ind w:left="720"/>
      <w:contextualSpacing/>
    </w:pPr>
    <w:rPr>
      <w:rFonts w:ascii="Calibri" w:eastAsia="Calibri" w:hAnsi="Calibri"/>
      <w:szCs w:val="22"/>
      <w:lang w:val="nl-BE" w:eastAsia="en-US"/>
    </w:rPr>
  </w:style>
  <w:style w:type="character" w:customStyle="1" w:styleId="mw-headline">
    <w:name w:val="mw-headline"/>
    <w:basedOn w:val="Policepardfaut"/>
    <w:rsid w:val="00DA0267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paragraph" w:customStyle="1" w:styleId="Titre61">
    <w:name w:val="Titre 61"/>
    <w:basedOn w:val="Default"/>
    <w:next w:val="Default"/>
    <w:rPr>
      <w:rFonts w:cs="Times New Roman"/>
      <w:color w:val="auto"/>
    </w:rPr>
  </w:style>
  <w:style w:type="paragraph" w:customStyle="1" w:styleId="Titre31">
    <w:name w:val="Titre 31"/>
    <w:basedOn w:val="Default"/>
    <w:next w:val="Default"/>
    <w:rPr>
      <w:rFonts w:cs="Times New Roman"/>
      <w:color w:val="auto"/>
    </w:rPr>
  </w:style>
  <w:style w:type="paragraph" w:customStyle="1" w:styleId="Titre11">
    <w:name w:val="Titre 11"/>
    <w:basedOn w:val="Default"/>
    <w:next w:val="Default"/>
    <w:rPr>
      <w:rFonts w:cs="Times New Roman"/>
      <w:color w:val="auto"/>
    </w:rPr>
  </w:style>
  <w:style w:type="paragraph" w:customStyle="1" w:styleId="NormalWeb1">
    <w:name w:val="Normal (Web)1"/>
    <w:basedOn w:val="Normal"/>
    <w:pPr>
      <w:spacing w:before="100" w:beforeAutospacing="1" w:after="100" w:afterAutospacing="1" w:line="324" w:lineRule="auto"/>
    </w:pPr>
    <w:rPr>
      <w:rFonts w:ascii="Verdana" w:hAnsi="Verdana"/>
      <w:color w:val="000000"/>
    </w:rPr>
  </w:style>
  <w:style w:type="paragraph" w:customStyle="1" w:styleId="Titre111">
    <w:name w:val="Titre 111"/>
    <w:basedOn w:val="Normal"/>
    <w:pPr>
      <w:outlineLvl w:val="1"/>
    </w:pPr>
    <w:rPr>
      <w:rFonts w:ascii="Verdana" w:hAnsi="Verdana"/>
      <w:b/>
      <w:bCs/>
      <w:color w:val="000000"/>
      <w:kern w:val="36"/>
    </w:rPr>
  </w:style>
  <w:style w:type="character" w:styleId="MachinecrireHTML">
    <w:name w:val="HTML Typewriter"/>
    <w:basedOn w:val="Policepardfaut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Titre2"/>
    <w:pPr>
      <w:pBdr>
        <w:bottom w:val="single" w:sz="4" w:space="1" w:color="auto"/>
      </w:pBdr>
      <w:spacing w:before="240" w:after="60"/>
    </w:pPr>
    <w:rPr>
      <w:rFonts w:ascii="Cambria" w:hAnsi="Cambria"/>
      <w:i/>
      <w:iCs/>
      <w:snapToGrid w:val="0"/>
      <w:lang w:val="en-US" w:eastAsia="en-US" w:bidi="en-US"/>
    </w:rPr>
  </w:style>
  <w:style w:type="paragraph" w:styleId="Paragraphedeliste">
    <w:name w:val="List Paragraph"/>
    <w:basedOn w:val="Normal"/>
    <w:uiPriority w:val="34"/>
    <w:pPr>
      <w:ind w:left="720"/>
      <w:contextualSpacing/>
    </w:pPr>
  </w:style>
  <w:style w:type="paragraph" w:styleId="Sansinterligne">
    <w:name w:val="No Spacing"/>
    <w:link w:val="SansinterligneCar"/>
    <w:uiPriority w:val="1"/>
    <w:rsid w:val="00A367BE"/>
    <w:pPr>
      <w:spacing w:after="0"/>
    </w:pPr>
  </w:style>
  <w:style w:type="character" w:customStyle="1" w:styleId="nobr">
    <w:name w:val="nobr"/>
    <w:basedOn w:val="Policepardfaut"/>
  </w:style>
  <w:style w:type="paragraph" w:customStyle="1" w:styleId="potatobox">
    <w:name w:val="potatobox"/>
    <w:basedOn w:val="Normal"/>
    <w:pPr>
      <w:spacing w:before="100" w:beforeAutospacing="1" w:after="100" w:afterAutospacing="1"/>
    </w:pPr>
  </w:style>
  <w:style w:type="paragraph" w:customStyle="1" w:styleId="persp">
    <w:name w:val="persp"/>
    <w:basedOn w:val="Normal"/>
    <w:pPr>
      <w:spacing w:before="100" w:beforeAutospacing="1" w:after="100" w:afterAutospacing="1"/>
    </w:pPr>
  </w:style>
  <w:style w:type="paragraph" w:customStyle="1" w:styleId="question">
    <w:name w:val="question"/>
    <w:basedOn w:val="Normal"/>
    <w:pPr>
      <w:spacing w:before="100" w:beforeAutospacing="1" w:after="100" w:afterAutospacing="1"/>
    </w:pPr>
  </w:style>
  <w:style w:type="paragraph" w:customStyle="1" w:styleId="answer">
    <w:name w:val="answer"/>
    <w:basedOn w:val="Normal"/>
    <w:pPr>
      <w:spacing w:before="100" w:beforeAutospacing="1" w:after="100" w:afterAutospacing="1"/>
    </w:pPr>
  </w:style>
  <w:style w:type="character" w:customStyle="1" w:styleId="Titre2Car">
    <w:name w:val="Titre 2 Car"/>
    <w:basedOn w:val="Policepardfaut"/>
    <w:link w:val="Titre2"/>
    <w:rsid w:val="00E80AEE"/>
    <w:rPr>
      <w:b/>
      <w:spacing w:val="15"/>
      <w:sz w:val="22"/>
      <w:szCs w:val="22"/>
      <w:shd w:val="clear" w:color="auto" w:fill="DAEFD3" w:themeFill="accent1" w:themeFillTint="33"/>
      <w14:shadow w14:blurRad="50800" w14:dist="50800" w14:dir="5400000" w14:sx="0" w14:sy="0" w14:kx="0" w14:ky="0" w14:algn="ctr">
        <w14:srgbClr w14:val="000000"/>
      </w14:shadow>
    </w:rPr>
  </w:style>
  <w:style w:type="character" w:customStyle="1" w:styleId="CarCar3">
    <w:name w:val="Car Car3"/>
    <w:basedOn w:val="Policepardfaut"/>
    <w:rPr>
      <w:szCs w:val="24"/>
      <w:lang w:val="fr-FR" w:eastAsia="fr-FR" w:bidi="ar-SA"/>
    </w:rPr>
  </w:style>
  <w:style w:type="paragraph" w:customStyle="1" w:styleId="msolistparagraph0">
    <w:name w:val="msolistparagraph"/>
    <w:basedOn w:val="Normal"/>
    <w:pPr>
      <w:ind w:left="720"/>
    </w:pPr>
  </w:style>
  <w:style w:type="character" w:customStyle="1" w:styleId="Titre2Car2">
    <w:name w:val="Titre 2 Car2"/>
    <w:aliases w:val="Char Char Car,Char Car"/>
    <w:basedOn w:val="Policepardfaut"/>
    <w:rsid w:val="00E13220"/>
    <w:rPr>
      <w:b/>
      <w:sz w:val="28"/>
      <w:szCs w:val="28"/>
      <w:shd w:val="clear" w:color="auto" w:fill="FFFFFF"/>
      <w:lang w:val="fr-FR" w:eastAsia="fr-FR"/>
    </w:rPr>
  </w:style>
  <w:style w:type="character" w:customStyle="1" w:styleId="Titre1Car1">
    <w:name w:val="Titre 1 Car1"/>
    <w:basedOn w:val="Policepardfaut"/>
    <w:rsid w:val="00B72A2C"/>
    <w:rPr>
      <w:rFonts w:ascii="Bradley Hand ITC" w:hAnsi="Bradley Hand ITC"/>
      <w:b/>
      <w:bCs/>
      <w:noProof/>
      <w:sz w:val="52"/>
      <w:szCs w:val="52"/>
    </w:rPr>
  </w:style>
  <w:style w:type="character" w:customStyle="1" w:styleId="texto11">
    <w:name w:val="texto11"/>
    <w:basedOn w:val="Policepardfaut"/>
    <w:rsid w:val="008A5903"/>
    <w:rPr>
      <w:rFonts w:ascii="Arial" w:hAnsi="Arial" w:cs="Arial" w:hint="default"/>
      <w:b w:val="0"/>
      <w:bCs w:val="0"/>
      <w:i w:val="0"/>
      <w:iCs w:val="0"/>
      <w:caps w:val="0"/>
      <w:color w:val="000000"/>
      <w:sz w:val="16"/>
      <w:szCs w:val="16"/>
    </w:rPr>
  </w:style>
  <w:style w:type="paragraph" w:customStyle="1" w:styleId="Paragraphedeliste1">
    <w:name w:val="Paragraphe de liste1"/>
    <w:basedOn w:val="Normal"/>
    <w:rsid w:val="009B4CD8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msotitle3">
    <w:name w:val="msotitle3"/>
    <w:rsid w:val="00ED48A4"/>
    <w:rPr>
      <w:rFonts w:ascii="Garamond" w:hAnsi="Garamond"/>
      <w:i/>
      <w:iCs/>
      <w:color w:val="000000"/>
      <w:kern w:val="28"/>
      <w:sz w:val="42"/>
      <w:szCs w:val="42"/>
      <w:lang w:val="fr-FR" w:eastAsia="fr-FR"/>
    </w:rPr>
  </w:style>
  <w:style w:type="paragraph" w:customStyle="1" w:styleId="msobodytext4">
    <w:name w:val="msobodytext4"/>
    <w:rsid w:val="00ED48A4"/>
    <w:pPr>
      <w:spacing w:after="200" w:line="600" w:lineRule="auto"/>
    </w:pPr>
    <w:rPr>
      <w:rFonts w:ascii="Franklin Gothic Book" w:hAnsi="Franklin Gothic Book"/>
      <w:color w:val="000000"/>
      <w:kern w:val="28"/>
      <w:sz w:val="18"/>
      <w:szCs w:val="18"/>
      <w:lang w:val="fr-FR" w:eastAsia="fr-FR"/>
    </w:rPr>
  </w:style>
  <w:style w:type="paragraph" w:customStyle="1" w:styleId="msoorganizationname">
    <w:name w:val="msoorganizationname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organizationname2">
    <w:name w:val="msoorganizationname2"/>
    <w:rsid w:val="00ED48A4"/>
    <w:rPr>
      <w:rFonts w:ascii="Garamond" w:hAnsi="Garamond"/>
      <w:i/>
      <w:iCs/>
      <w:color w:val="000000"/>
      <w:kern w:val="28"/>
      <w:sz w:val="26"/>
      <w:szCs w:val="26"/>
      <w:lang w:val="fr-FR" w:eastAsia="fr-FR"/>
    </w:rPr>
  </w:style>
  <w:style w:type="paragraph" w:customStyle="1" w:styleId="msoaddress">
    <w:name w:val="msoaddress"/>
    <w:rsid w:val="00ED48A4"/>
    <w:rPr>
      <w:rFonts w:ascii="Franklin Gothic Book" w:hAnsi="Franklin Gothic Book"/>
      <w:color w:val="000000"/>
      <w:kern w:val="28"/>
      <w:sz w:val="13"/>
      <w:szCs w:val="13"/>
      <w:lang w:val="fr-FR" w:eastAsia="fr-FR"/>
    </w:rPr>
  </w:style>
  <w:style w:type="paragraph" w:customStyle="1" w:styleId="msotagline">
    <w:name w:val="msotagline"/>
    <w:rsid w:val="00ED48A4"/>
    <w:rPr>
      <w:rFonts w:ascii="Garamond" w:hAnsi="Garamond"/>
      <w:color w:val="000000"/>
      <w:kern w:val="28"/>
      <w:sz w:val="28"/>
      <w:szCs w:val="28"/>
      <w:lang w:val="fr-FR" w:eastAsia="fr-FR"/>
    </w:rPr>
  </w:style>
  <w:style w:type="character" w:customStyle="1" w:styleId="Titre2Car1">
    <w:name w:val="Titre 2 Car1"/>
    <w:basedOn w:val="Policepardfaut"/>
    <w:rsid w:val="00F613B2"/>
    <w:rPr>
      <w:b/>
      <w:bCs/>
      <w:noProof/>
      <w:snapToGrid w:val="0"/>
      <w:color w:val="000000"/>
      <w:sz w:val="32"/>
      <w:szCs w:val="32"/>
      <w:lang w:val="fr-BE" w:eastAsia="fr-FR" w:bidi="ar-SA"/>
    </w:rPr>
  </w:style>
  <w:style w:type="character" w:customStyle="1" w:styleId="Titre1Car">
    <w:name w:val="Titre 1 Car"/>
    <w:basedOn w:val="Policepardfaut"/>
    <w:link w:val="Titre1"/>
    <w:rsid w:val="009E2975"/>
    <w:rPr>
      <w:rFonts w:asciiTheme="majorHAnsi" w:hAnsiTheme="majorHAnsi"/>
      <w:b/>
      <w:caps/>
      <w:noProof/>
      <w:color w:val="FFFFFF" w:themeColor="background1"/>
      <w:spacing w:val="15"/>
      <w:sz w:val="26"/>
      <w:szCs w:val="22"/>
      <w:shd w:val="clear" w:color="auto" w:fill="549E39" w:themeFill="accent1"/>
    </w:rPr>
  </w:style>
  <w:style w:type="character" w:customStyle="1" w:styleId="CarCar8">
    <w:name w:val="Car Car8"/>
    <w:basedOn w:val="Policepardfaut"/>
    <w:rsid w:val="00655390"/>
    <w:rPr>
      <w:rFonts w:ascii="Times New Roman" w:eastAsia="Times New Roman" w:hAnsi="Times New Roman"/>
      <w:b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C35334"/>
    <w:rPr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locked/>
    <w:rsid w:val="00B02563"/>
    <w:rPr>
      <w:lang w:val="fr-FR" w:eastAsia="fr-FR" w:bidi="ar-SA"/>
    </w:rPr>
  </w:style>
  <w:style w:type="character" w:customStyle="1" w:styleId="Heading1Char">
    <w:name w:val="Heading 1 Char"/>
    <w:locked/>
    <w:rsid w:val="00267FE8"/>
    <w:rPr>
      <w:rFonts w:ascii="Cambria" w:hAnsi="Cambria"/>
      <w:b/>
      <w:color w:val="365F91"/>
      <w:sz w:val="28"/>
    </w:rPr>
  </w:style>
  <w:style w:type="character" w:customStyle="1" w:styleId="TitreCar">
    <w:name w:val="Titre Car"/>
    <w:basedOn w:val="Policepardfaut"/>
    <w:link w:val="Titre"/>
    <w:locked/>
    <w:rsid w:val="00A367BE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customStyle="1" w:styleId="Hoofdtekst">
    <w:name w:val="Hoofdtekst"/>
    <w:rsid w:val="007D75DA"/>
    <w:rPr>
      <w:rFonts w:ascii="Helvetica" w:eastAsia="ヒラギノ角ゴ Pro W3" w:hAnsi="Helvetica"/>
      <w:color w:val="000000"/>
      <w:sz w:val="24"/>
      <w:lang w:val="nl-NL" w:eastAsia="nl-BE"/>
    </w:rPr>
  </w:style>
  <w:style w:type="paragraph" w:customStyle="1" w:styleId="BPGibiertexte">
    <w:name w:val="BPGibier_texte"/>
    <w:basedOn w:val="Normal"/>
    <w:rsid w:val="00AD0252"/>
    <w:pPr>
      <w:spacing w:line="240" w:lineRule="exact"/>
      <w:ind w:left="851" w:right="851" w:firstLine="1134"/>
    </w:pPr>
  </w:style>
  <w:style w:type="character" w:styleId="CitationHTML">
    <w:name w:val="HTML Cite"/>
    <w:uiPriority w:val="99"/>
    <w:rsid w:val="004334C7"/>
    <w:rPr>
      <w:i w:val="0"/>
      <w:iCs w:val="0"/>
      <w:color w:val="388222"/>
    </w:rPr>
  </w:style>
  <w:style w:type="character" w:customStyle="1" w:styleId="Auteurs">
    <w:name w:val="Auteurs"/>
    <w:rsid w:val="00AA1164"/>
    <w:rPr>
      <w:rFonts w:ascii="Gill Sans MT Condensed" w:hAnsi="Gill Sans MT Condensed"/>
    </w:rPr>
  </w:style>
  <w:style w:type="character" w:customStyle="1" w:styleId="googqs-tidbitgoogqs-tidbit-0">
    <w:name w:val="goog_qs-tidbit goog_qs-tidbit-0"/>
    <w:basedOn w:val="Policepardfaut"/>
    <w:rsid w:val="0042269B"/>
  </w:style>
  <w:style w:type="character" w:customStyle="1" w:styleId="NotedebasdepageCar">
    <w:name w:val="Note de bas de page Car"/>
    <w:basedOn w:val="Policepardfaut"/>
    <w:link w:val="Notedebasdepage"/>
    <w:semiHidden/>
    <w:locked/>
    <w:rsid w:val="00E81C23"/>
    <w:rPr>
      <w:lang w:val="fr-FR" w:eastAsia="fr-FR" w:bidi="ar-SA"/>
    </w:rPr>
  </w:style>
  <w:style w:type="paragraph" w:customStyle="1" w:styleId="Titre20">
    <w:name w:val="Titre2"/>
    <w:basedOn w:val="Normal"/>
    <w:link w:val="Titre2Car0"/>
    <w:rsid w:val="007C75AC"/>
    <w:pPr>
      <w:ind w:left="360"/>
      <w:jc w:val="center"/>
    </w:pPr>
    <w:rPr>
      <w:rFonts w:ascii="Comic Sans MS" w:hAnsi="Comic Sans MS"/>
      <w:b/>
      <w:bCs/>
      <w:noProof/>
      <w:snapToGrid w:val="0"/>
      <w:color w:val="000000"/>
      <w:sz w:val="28"/>
      <w:szCs w:val="28"/>
    </w:rPr>
  </w:style>
  <w:style w:type="character" w:customStyle="1" w:styleId="Titre2Car0">
    <w:name w:val="Titre2 Car"/>
    <w:basedOn w:val="Policepardfaut"/>
    <w:link w:val="Titre20"/>
    <w:rsid w:val="007C75AC"/>
    <w:rPr>
      <w:rFonts w:ascii="Comic Sans MS" w:hAnsi="Comic Sans MS"/>
      <w:b/>
      <w:bCs/>
      <w:noProof/>
      <w:snapToGrid w:val="0"/>
      <w:color w:val="000000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12856"/>
    <w:rPr>
      <w:b/>
      <w:color w:val="3E762A" w:themeColor="accent1" w:themeShade="BF"/>
      <w:spacing w:val="15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4C52A9"/>
    <w:rPr>
      <w:color w:val="3E762A" w:themeColor="accent1" w:themeShade="BF"/>
      <w:spacing w:val="10"/>
      <w:sz w:val="22"/>
    </w:rPr>
  </w:style>
  <w:style w:type="character" w:customStyle="1" w:styleId="Titre5Car">
    <w:name w:val="Titre 5 Car"/>
    <w:basedOn w:val="Policepardfaut"/>
    <w:link w:val="Titre5"/>
    <w:uiPriority w:val="9"/>
    <w:rsid w:val="00955631"/>
    <w:rPr>
      <w:rFonts w:ascii="Comic Sans MS" w:hAnsi="Comic Sans MS"/>
      <w:i/>
      <w:color w:val="3E762A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A367BE"/>
    <w:rPr>
      <w:caps/>
      <w:color w:val="3E762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A367B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A367BE"/>
    <w:rPr>
      <w:i/>
      <w:iCs/>
      <w:caps/>
      <w:spacing w:val="1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A367BE"/>
    <w:rPr>
      <w:caps/>
      <w:color w:val="595959" w:themeColor="text1" w:themeTint="A6"/>
      <w:spacing w:val="10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rsid w:val="00A367BE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367BE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367BE"/>
    <w:pPr>
      <w:spacing w:before="240" w:after="240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67BE"/>
    <w:rPr>
      <w:color w:val="549E39" w:themeColor="accent1"/>
      <w:sz w:val="24"/>
      <w:szCs w:val="24"/>
    </w:rPr>
  </w:style>
  <w:style w:type="character" w:styleId="Accentuationlgre">
    <w:name w:val="Subtle Emphasis"/>
    <w:uiPriority w:val="19"/>
    <w:rsid w:val="00A367BE"/>
    <w:rPr>
      <w:i/>
      <w:iCs/>
      <w:color w:val="294E1C" w:themeColor="accent1" w:themeShade="7F"/>
    </w:rPr>
  </w:style>
  <w:style w:type="character" w:styleId="Accentuationintense">
    <w:name w:val="Intense Emphasis"/>
    <w:uiPriority w:val="21"/>
    <w:rsid w:val="00A367BE"/>
    <w:rPr>
      <w:b/>
      <w:bCs/>
      <w:caps/>
      <w:color w:val="294E1C" w:themeColor="accent1" w:themeShade="7F"/>
      <w:spacing w:val="10"/>
    </w:rPr>
  </w:style>
  <w:style w:type="character" w:styleId="Rfrencelgre">
    <w:name w:val="Subtle Reference"/>
    <w:uiPriority w:val="31"/>
    <w:rsid w:val="00A367BE"/>
    <w:rPr>
      <w:b/>
      <w:bCs/>
      <w:color w:val="549E39" w:themeColor="accent1"/>
    </w:rPr>
  </w:style>
  <w:style w:type="character" w:styleId="Rfrenceintense">
    <w:name w:val="Intense Reference"/>
    <w:uiPriority w:val="32"/>
    <w:rsid w:val="00A367BE"/>
    <w:rPr>
      <w:b/>
      <w:bCs/>
      <w:i/>
      <w:iCs/>
      <w:caps/>
      <w:color w:val="549E39" w:themeColor="accent1"/>
    </w:rPr>
  </w:style>
  <w:style w:type="character" w:styleId="Titredulivre">
    <w:name w:val="Book Title"/>
    <w:uiPriority w:val="33"/>
    <w:rsid w:val="00A367BE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rsid w:val="00A367BE"/>
    <w:pPr>
      <w:outlineLvl w:val="9"/>
    </w:pPr>
  </w:style>
  <w:style w:type="paragraph" w:styleId="Objetducommentaire">
    <w:name w:val="annotation subject"/>
    <w:basedOn w:val="Commentaire"/>
    <w:next w:val="Commentaire"/>
    <w:link w:val="ObjetducommentaireCar"/>
    <w:rsid w:val="00705C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705C95"/>
    <w:rPr>
      <w:b/>
      <w:bCs/>
      <w:lang w:val="fr-FR" w:eastAsia="fr-FR" w:bidi="ar-SA"/>
    </w:rPr>
  </w:style>
  <w:style w:type="paragraph" w:customStyle="1" w:styleId="CM4">
    <w:name w:val="CM4"/>
    <w:basedOn w:val="Normal"/>
    <w:next w:val="Normal"/>
    <w:uiPriority w:val="99"/>
    <w:rsid w:val="005D74C6"/>
    <w:pPr>
      <w:autoSpaceDE w:val="0"/>
      <w:autoSpaceDN w:val="0"/>
      <w:adjustRightInd w:val="0"/>
      <w:spacing w:after="0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desc1">
    <w:name w:val="ndesc1"/>
    <w:basedOn w:val="Policepardfaut"/>
    <w:rsid w:val="00DB1C41"/>
    <w:rPr>
      <w:rFonts w:ascii="Arial" w:hAnsi="Arial" w:cs="Arial" w:hint="default"/>
      <w:b w:val="0"/>
      <w:b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17CCA"/>
  </w:style>
  <w:style w:type="character" w:customStyle="1" w:styleId="st">
    <w:name w:val="st"/>
    <w:basedOn w:val="Policepardfaut"/>
    <w:rsid w:val="00155098"/>
  </w:style>
  <w:style w:type="character" w:customStyle="1" w:styleId="ms-rtecustom-h31">
    <w:name w:val="ms-rtecustom-h31"/>
    <w:basedOn w:val="Policepardfaut"/>
    <w:rsid w:val="00D63A1B"/>
    <w:rPr>
      <w:rFonts w:ascii="Helvetica" w:hAnsi="Helvetica" w:hint="default"/>
      <w:b/>
      <w:bCs/>
      <w:color w:val="666666"/>
      <w:sz w:val="20"/>
      <w:szCs w:val="20"/>
    </w:rPr>
  </w:style>
  <w:style w:type="character" w:customStyle="1" w:styleId="ms-rtecustom-h21">
    <w:name w:val="ms-rtecustom-h21"/>
    <w:basedOn w:val="Policepardfaut"/>
    <w:rsid w:val="00D63A1B"/>
    <w:rPr>
      <w:rFonts w:ascii="Helvetica" w:hAnsi="Helvetica" w:hint="default"/>
      <w:b/>
      <w:bCs/>
      <w:color w:val="666666"/>
      <w:sz w:val="26"/>
      <w:szCs w:val="26"/>
    </w:rPr>
  </w:style>
  <w:style w:type="character" w:customStyle="1" w:styleId="ms-rtecustom-bodytext1">
    <w:name w:val="ms-rtecustom-bodytext1"/>
    <w:basedOn w:val="Policepardfaut"/>
    <w:rsid w:val="00D63A1B"/>
    <w:rPr>
      <w:rFonts w:ascii="Helvetica" w:hAnsi="Helvetica" w:hint="default"/>
      <w:b w:val="0"/>
      <w:bCs w:val="0"/>
      <w:color w:val="666666"/>
      <w:sz w:val="18"/>
      <w:szCs w:val="18"/>
    </w:rPr>
  </w:style>
  <w:style w:type="character" w:customStyle="1" w:styleId="hps">
    <w:name w:val="hps"/>
    <w:basedOn w:val="Policepardfaut"/>
    <w:rsid w:val="00C31AC4"/>
  </w:style>
  <w:style w:type="paragraph" w:customStyle="1" w:styleId="bodytext">
    <w:name w:val="bodytext"/>
    <w:basedOn w:val="Normal"/>
    <w:rsid w:val="005F46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aliases w:val="Voettekst Char Car"/>
    <w:basedOn w:val="Policepardfaut"/>
    <w:link w:val="Pieddepage"/>
    <w:uiPriority w:val="99"/>
    <w:rsid w:val="00163872"/>
  </w:style>
  <w:style w:type="character" w:customStyle="1" w:styleId="TextebrutCar">
    <w:name w:val="Texte brut Car"/>
    <w:basedOn w:val="Policepardfaut"/>
    <w:link w:val="Textebrut"/>
    <w:uiPriority w:val="99"/>
    <w:rsid w:val="00277607"/>
  </w:style>
  <w:style w:type="paragraph" w:customStyle="1" w:styleId="Samenvatting">
    <w:name w:val="Samenvatting"/>
    <w:basedOn w:val="Normal"/>
    <w:rsid w:val="006611A1"/>
    <w:pPr>
      <w:spacing w:after="0" w:line="264" w:lineRule="auto"/>
    </w:pPr>
    <w:rPr>
      <w:rFonts w:ascii="Gill Sans MT" w:eastAsia="Times New Roman" w:hAnsi="Gill Sans MT" w:cs="Times New Roman"/>
      <w:i/>
      <w:iCs/>
      <w:szCs w:val="22"/>
      <w:lang w:val="nl-NL" w:eastAsia="nl-NL"/>
    </w:rPr>
  </w:style>
  <w:style w:type="character" w:customStyle="1" w:styleId="CorpsdetexteCar">
    <w:name w:val="Corps de texte Car"/>
    <w:link w:val="Corpsdetexte"/>
    <w:rsid w:val="00522ECA"/>
  </w:style>
  <w:style w:type="paragraph" w:customStyle="1" w:styleId="AuteurFI">
    <w:name w:val="Auteur FI"/>
    <w:basedOn w:val="Normal"/>
    <w:link w:val="AuteurFICar"/>
    <w:qFormat/>
    <w:rsid w:val="009402E1"/>
    <w:pPr>
      <w:spacing w:before="120" w:after="120"/>
      <w:ind w:right="185"/>
      <w:jc w:val="right"/>
    </w:pPr>
    <w:rPr>
      <w:rFonts w:ascii="Comic Sans MS" w:hAnsi="Comic Sans MS"/>
      <w:i/>
      <w:iCs/>
    </w:rPr>
  </w:style>
  <w:style w:type="character" w:customStyle="1" w:styleId="AuteurFICar">
    <w:name w:val="Auteur FI Car"/>
    <w:basedOn w:val="Policepardfaut"/>
    <w:link w:val="AuteurFI"/>
    <w:rsid w:val="009402E1"/>
    <w:rPr>
      <w:rFonts w:ascii="Comic Sans MS" w:hAnsi="Comic Sans MS"/>
      <w:i/>
      <w:iCs/>
    </w:rPr>
  </w:style>
  <w:style w:type="table" w:styleId="TableauGrille4-Accentuation1">
    <w:name w:val="Grid Table 4 Accent 1"/>
    <w:basedOn w:val="TableauNormal"/>
    <w:uiPriority w:val="49"/>
    <w:rsid w:val="002355F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Grille5Fonc-Accentuation1">
    <w:name w:val="Grid Table 5 Dark Accent 1"/>
    <w:basedOn w:val="TableauNormal"/>
    <w:uiPriority w:val="50"/>
    <w:rsid w:val="0003537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leauGrille6Couleur-Accentuation1">
    <w:name w:val="Grid Table 6 Colorful Accent 1"/>
    <w:basedOn w:val="TableauNormal"/>
    <w:uiPriority w:val="51"/>
    <w:rsid w:val="0003537A"/>
    <w:pPr>
      <w:spacing w:after="0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03537A"/>
    <w:pPr>
      <w:spacing w:after="0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AF0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3261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2274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59918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62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2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9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2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19957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202248">
                                                  <w:marLeft w:val="48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461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517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0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803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9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645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9900"/>
            <w:bottom w:val="none" w:sz="0" w:space="0" w:color="auto"/>
            <w:right w:val="single" w:sz="6" w:space="0" w:color="FF9900"/>
          </w:divBdr>
          <w:divsChild>
            <w:div w:id="85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55C7E8A-8371-40E2-89CF-BA6DC128A43A}">
  <we:reference id="wa104099688" version="1.3.0.0" store="fr-F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5F3E4-233E-47F3-82F3-4D90D638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4235</TotalTime>
  <Pages>4</Pages>
  <Words>1030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membres,</vt:lpstr>
    </vt:vector>
  </TitlesOfParts>
  <Company/>
  <LinksUpToDate>false</LinksUpToDate>
  <CharactersWithSpaces>6685</CharactersWithSpaces>
  <SharedDoc>false</SharedDoc>
  <HLinks>
    <vt:vector size="312" baseType="variant">
      <vt:variant>
        <vt:i4>458771</vt:i4>
      </vt:variant>
      <vt:variant>
        <vt:i4>231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7667720</vt:i4>
      </vt:variant>
      <vt:variant>
        <vt:i4>228</vt:i4>
      </vt:variant>
      <vt:variant>
        <vt:i4>0</vt:i4>
      </vt:variant>
      <vt:variant>
        <vt:i4>5</vt:i4>
      </vt:variant>
      <vt:variant>
        <vt:lpwstr>http://www.favvfsca.be/sp/pv_phyto/asp_phyto_fr.asp</vt:lpwstr>
      </vt:variant>
      <vt:variant>
        <vt:lpwstr/>
      </vt:variant>
      <vt:variant>
        <vt:i4>65640</vt:i4>
      </vt:variant>
      <vt:variant>
        <vt:i4>225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222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5570562</vt:i4>
      </vt:variant>
      <vt:variant>
        <vt:i4>216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1507339</vt:i4>
      </vt:variant>
      <vt:variant>
        <vt:i4>213</vt:i4>
      </vt:variant>
      <vt:variant>
        <vt:i4>0</vt:i4>
      </vt:variant>
      <vt:variant>
        <vt:i4>5</vt:i4>
      </vt:variant>
      <vt:variant>
        <vt:lpwstr>https://www.facebook.com/pages/De-Clercq-les-Rois-de-la-Frite/153097221406554</vt:lpwstr>
      </vt:variant>
      <vt:variant>
        <vt:lpwstr/>
      </vt:variant>
      <vt:variant>
        <vt:i4>5570562</vt:i4>
      </vt:variant>
      <vt:variant>
        <vt:i4>207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5570562</vt:i4>
      </vt:variant>
      <vt:variant>
        <vt:i4>204</vt:i4>
      </vt:variant>
      <vt:variant>
        <vt:i4>0</vt:i4>
      </vt:variant>
      <vt:variant>
        <vt:i4>5</vt:i4>
      </vt:variant>
      <vt:variant>
        <vt:lpwstr>http://www.parisbouge.com/restaurant/paris/1276/de-clercq/photos</vt:lpwstr>
      </vt:variant>
      <vt:variant>
        <vt:lpwstr/>
      </vt:variant>
      <vt:variant>
        <vt:i4>6815796</vt:i4>
      </vt:variant>
      <vt:variant>
        <vt:i4>201</vt:i4>
      </vt:variant>
      <vt:variant>
        <vt:i4>0</vt:i4>
      </vt:variant>
      <vt:variant>
        <vt:i4>5</vt:i4>
      </vt:variant>
      <vt:variant>
        <vt:lpwstr>http://www.lefigaro.fr/</vt:lpwstr>
      </vt:variant>
      <vt:variant>
        <vt:lpwstr/>
      </vt:variant>
      <vt:variant>
        <vt:i4>3932196</vt:i4>
      </vt:variant>
      <vt:variant>
        <vt:i4>198</vt:i4>
      </vt:variant>
      <vt:variant>
        <vt:i4>0</vt:i4>
      </vt:variant>
      <vt:variant>
        <vt:i4>5</vt:i4>
      </vt:variant>
      <vt:variant>
        <vt:lpwstr>http://www.parisbouge.com/</vt:lpwstr>
      </vt:variant>
      <vt:variant>
        <vt:lpwstr/>
      </vt:variant>
      <vt:variant>
        <vt:i4>1310730</vt:i4>
      </vt:variant>
      <vt:variant>
        <vt:i4>195</vt:i4>
      </vt:variant>
      <vt:variant>
        <vt:i4>0</vt:i4>
      </vt:variant>
      <vt:variant>
        <vt:i4>5</vt:i4>
      </vt:variant>
      <vt:variant>
        <vt:lpwstr>http://www.tunnelmol.nl/</vt:lpwstr>
      </vt:variant>
      <vt:variant>
        <vt:lpwstr/>
      </vt:variant>
      <vt:variant>
        <vt:i4>7209032</vt:i4>
      </vt:variant>
      <vt:variant>
        <vt:i4>192</vt:i4>
      </vt:variant>
      <vt:variant>
        <vt:i4>0</vt:i4>
      </vt:variant>
      <vt:variant>
        <vt:i4>5</vt:i4>
      </vt:variant>
      <vt:variant>
        <vt:lpwstr>mailto:info@fiwap.be</vt:lpwstr>
      </vt:variant>
      <vt:variant>
        <vt:lpwstr/>
      </vt:variant>
      <vt:variant>
        <vt:i4>1835099</vt:i4>
      </vt:variant>
      <vt:variant>
        <vt:i4>186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183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1835099</vt:i4>
      </vt:variant>
      <vt:variant>
        <vt:i4>180</vt:i4>
      </vt:variant>
      <vt:variant>
        <vt:i4>0</vt:i4>
      </vt:variant>
      <vt:variant>
        <vt:i4>5</vt:i4>
      </vt:variant>
      <vt:variant>
        <vt:lpwstr>http://www.pommak.be/</vt:lpwstr>
      </vt:variant>
      <vt:variant>
        <vt:lpwstr/>
      </vt:variant>
      <vt:variant>
        <vt:i4>1900551</vt:i4>
      </vt:variant>
      <vt:variant>
        <vt:i4>177</vt:i4>
      </vt:variant>
      <vt:variant>
        <vt:i4>0</vt:i4>
      </vt:variant>
      <vt:variant>
        <vt:i4>5</vt:i4>
      </vt:variant>
      <vt:variant>
        <vt:lpwstr>http://www.fiwap.be/placer_une_publicite</vt:lpwstr>
      </vt:variant>
      <vt:variant>
        <vt:lpwstr/>
      </vt:variant>
      <vt:variant>
        <vt:i4>65640</vt:i4>
      </vt:variant>
      <vt:variant>
        <vt:i4>174</vt:i4>
      </vt:variant>
      <vt:variant>
        <vt:i4>0</vt:i4>
      </vt:variant>
      <vt:variant>
        <vt:i4>5</vt:i4>
      </vt:variant>
      <vt:variant>
        <vt:lpwstr>mailto:dominique.florins@fiwap.be</vt:lpwstr>
      </vt:variant>
      <vt:variant>
        <vt:lpwstr/>
      </vt:variant>
      <vt:variant>
        <vt:i4>458771</vt:i4>
      </vt:variant>
      <vt:variant>
        <vt:i4>171</vt:i4>
      </vt:variant>
      <vt:variant>
        <vt:i4>0</vt:i4>
      </vt:variant>
      <vt:variant>
        <vt:i4>5</vt:i4>
      </vt:variant>
      <vt:variant>
        <vt:lpwstr>http://www.fiwap.be/</vt:lpwstr>
      </vt:variant>
      <vt:variant>
        <vt:lpwstr/>
      </vt:variant>
      <vt:variant>
        <vt:i4>7274608</vt:i4>
      </vt:variant>
      <vt:variant>
        <vt:i4>168</vt:i4>
      </vt:variant>
      <vt:variant>
        <vt:i4>0</vt:i4>
      </vt:variant>
      <vt:variant>
        <vt:i4>5</vt:i4>
      </vt:variant>
      <vt:variant>
        <vt:lpwstr>http://www.agribex.be/</vt:lpwstr>
      </vt:variant>
      <vt:variant>
        <vt:lpwstr/>
      </vt:variant>
      <vt:variant>
        <vt:i4>3211309</vt:i4>
      </vt:variant>
      <vt:variant>
        <vt:i4>165</vt:i4>
      </vt:variant>
      <vt:variant>
        <vt:i4>0</vt:i4>
      </vt:variant>
      <vt:variant>
        <vt:i4>5</vt:i4>
      </vt:variant>
      <vt:variant>
        <vt:lpwstr>http://www.agribex.be/fr/fr/zones/jardins-et-espaces-verts</vt:lpwstr>
      </vt:variant>
      <vt:variant>
        <vt:lpwstr/>
      </vt:variant>
      <vt:variant>
        <vt:i4>786509</vt:i4>
      </vt:variant>
      <vt:variant>
        <vt:i4>162</vt:i4>
      </vt:variant>
      <vt:variant>
        <vt:i4>0</vt:i4>
      </vt:variant>
      <vt:variant>
        <vt:i4>5</vt:i4>
      </vt:variant>
      <vt:variant>
        <vt:lpwstr>http://www.agribex.be/fr/fr/zones/elevage</vt:lpwstr>
      </vt:variant>
      <vt:variant>
        <vt:lpwstr/>
      </vt:variant>
      <vt:variant>
        <vt:i4>2424866</vt:i4>
      </vt:variant>
      <vt:variant>
        <vt:i4>159</vt:i4>
      </vt:variant>
      <vt:variant>
        <vt:i4>0</vt:i4>
      </vt:variant>
      <vt:variant>
        <vt:i4>5</vt:i4>
      </vt:variant>
      <vt:variant>
        <vt:lpwstr>http://www.agribex.be/fr/fr/zones/grandes-cultures</vt:lpwstr>
      </vt:variant>
      <vt:variant>
        <vt:lpwstr/>
      </vt:variant>
      <vt:variant>
        <vt:i4>4980821</vt:i4>
      </vt:variant>
      <vt:variant>
        <vt:i4>156</vt:i4>
      </vt:variant>
      <vt:variant>
        <vt:i4>0</vt:i4>
      </vt:variant>
      <vt:variant>
        <vt:i4>5</vt:i4>
      </vt:variant>
      <vt:variant>
        <vt:lpwstr>http://www.agritechnica.com/</vt:lpwstr>
      </vt:variant>
      <vt:variant>
        <vt:lpwstr/>
      </vt:variant>
      <vt:variant>
        <vt:i4>5374016</vt:i4>
      </vt:variant>
      <vt:variant>
        <vt:i4>153</vt:i4>
      </vt:variant>
      <vt:variant>
        <vt:i4>0</vt:i4>
      </vt:variant>
      <vt:variant>
        <vt:i4>5</vt:i4>
      </vt:variant>
      <vt:variant>
        <vt:lpwstr>http://www.potatoeurope.com/</vt:lpwstr>
      </vt:variant>
      <vt:variant>
        <vt:lpwstr/>
      </vt:variant>
      <vt:variant>
        <vt:i4>7798847</vt:i4>
      </vt:variant>
      <vt:variant>
        <vt:i4>150</vt:i4>
      </vt:variant>
      <vt:variant>
        <vt:i4>0</vt:i4>
      </vt:variant>
      <vt:variant>
        <vt:i4>5</vt:i4>
      </vt:variant>
      <vt:variant>
        <vt:lpwstr>http://www.foiredelibramont.be/</vt:lpwstr>
      </vt:variant>
      <vt:variant>
        <vt:lpwstr/>
      </vt:variant>
      <vt:variant>
        <vt:i4>5636106</vt:i4>
      </vt:variant>
      <vt:variant>
        <vt:i4>147</vt:i4>
      </vt:variant>
      <vt:variant>
        <vt:i4>0</vt:i4>
      </vt:variant>
      <vt:variant>
        <vt:i4>5</vt:i4>
      </vt:variant>
      <vt:variant>
        <vt:lpwstr>http://www.lesculturales.com/</vt:lpwstr>
      </vt:variant>
      <vt:variant>
        <vt:lpwstr/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_Toc354569071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_Toc354569070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_Toc354569067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_Toc354569066</vt:lpwstr>
      </vt:variant>
      <vt:variant>
        <vt:i4>1572913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_Toc354569065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_Toc354569064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_Toc354569063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_Toc354569062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_Toc354569061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_Toc354569060</vt:lpwstr>
      </vt:variant>
      <vt:variant>
        <vt:i4>1769521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_Toc354569059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_Toc354569058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_Toc354569057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_Toc354569056</vt:lpwstr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_Toc354569055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_Toc354569054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_Toc354569053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_Toc354569052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_Toc354569051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_Toc354569050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_Toc354569049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_Toc354569048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_Toc354569047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_Toc354569046</vt:lpwstr>
      </vt:variant>
      <vt:variant>
        <vt:i4>6553670</vt:i4>
      </vt:variant>
      <vt:variant>
        <vt:i4>3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  <vt:variant>
        <vt:i4>6553670</vt:i4>
      </vt:variant>
      <vt:variant>
        <vt:i4>0</vt:i4>
      </vt:variant>
      <vt:variant>
        <vt:i4>0</vt:i4>
      </vt:variant>
      <vt:variant>
        <vt:i4>5</vt:i4>
      </vt:variant>
      <vt:variant>
        <vt:lpwstr>mailto:mildiou@carah.be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membres,</dc:title>
  <dc:subject/>
  <dc:creator>Dominique</dc:creator>
  <cp:keywords/>
  <dc:description/>
  <cp:lastModifiedBy>FIWAP asbl</cp:lastModifiedBy>
  <cp:revision>8</cp:revision>
  <cp:lastPrinted>2023-09-18T10:22:00Z</cp:lastPrinted>
  <dcterms:created xsi:type="dcterms:W3CDTF">2024-09-18T14:44:00Z</dcterms:created>
  <dcterms:modified xsi:type="dcterms:W3CDTF">2024-09-23T12:03:00Z</dcterms:modified>
</cp:coreProperties>
</file>