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16D7B68" w14:textId="41182452" w:rsidR="00A40AA4" w:rsidRPr="00B02D0B" w:rsidRDefault="00A40AA4" w:rsidP="008032DA">
      <w:pPr>
        <w:pStyle w:val="Titre1"/>
        <w:jc w:val="center"/>
      </w:pPr>
      <w:bookmarkStart w:id="0" w:name="_Toc446319072"/>
      <w:r>
        <w:drawing>
          <wp:anchor distT="0" distB="0" distL="114300" distR="114300" simplePos="0" relativeHeight="251659264" behindDoc="0" locked="0" layoutInCell="1" allowOverlap="1" wp14:anchorId="5C5518EF" wp14:editId="4B0050D6">
            <wp:simplePos x="0" y="0"/>
            <wp:positionH relativeFrom="column">
              <wp:posOffset>-5715</wp:posOffset>
            </wp:positionH>
            <wp:positionV relativeFrom="page">
              <wp:posOffset>342900</wp:posOffset>
            </wp:positionV>
            <wp:extent cx="1887220" cy="1026795"/>
            <wp:effectExtent l="0" t="0" r="0" b="1905"/>
            <wp:wrapSquare wrapText="bothSides"/>
            <wp:docPr id="18" name="Picture 366" descr="Logo-C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66" descr="Logo-CP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722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aps w:val="0"/>
        </w:rPr>
        <w:t>C</w:t>
      </w:r>
      <w:r w:rsidRPr="00B02D0B">
        <w:rPr>
          <w:caps w:val="0"/>
        </w:rPr>
        <w:t xml:space="preserve">entre Pilote Pomme </w:t>
      </w:r>
      <w:r w:rsidR="00B93B93">
        <w:rPr>
          <w:caps w:val="0"/>
        </w:rPr>
        <w:t>d</w:t>
      </w:r>
      <w:r w:rsidRPr="00B02D0B">
        <w:rPr>
          <w:caps w:val="0"/>
        </w:rPr>
        <w:t xml:space="preserve">e </w:t>
      </w:r>
      <w:r w:rsidR="00B93B93">
        <w:rPr>
          <w:caps w:val="0"/>
        </w:rPr>
        <w:t>t</w:t>
      </w:r>
      <w:r w:rsidRPr="00B02D0B">
        <w:rPr>
          <w:caps w:val="0"/>
        </w:rPr>
        <w:t>erre</w:t>
      </w:r>
      <w:r w:rsidRPr="00B02D0B">
        <w:rPr>
          <w:rStyle w:val="Appelnotedebasdep"/>
          <w:rFonts w:cstheme="minorHAnsi"/>
          <w:bCs/>
          <w:sz w:val="32"/>
          <w:szCs w:val="32"/>
        </w:rPr>
        <w:footnoteReference w:id="1"/>
      </w:r>
    </w:p>
    <w:bookmarkEnd w:id="0"/>
    <w:p w14:paraId="2AA19AA1" w14:textId="24F3BD22" w:rsidR="008032DA" w:rsidRPr="008032DA" w:rsidRDefault="008032DA" w:rsidP="008032DA">
      <w:pPr>
        <w:pStyle w:val="Titre2"/>
        <w:ind w:right="-2"/>
        <w:jc w:val="center"/>
      </w:pPr>
      <w:r w:rsidRPr="008032DA">
        <w:t>Suivi du rendement et de la qualité en cours de culture</w:t>
      </w:r>
      <w:r>
        <w:t>.</w:t>
      </w:r>
    </w:p>
    <w:p w14:paraId="50D191D4" w14:textId="5A4DC97A" w:rsidR="009E5DFE" w:rsidRPr="009E5DFE" w:rsidRDefault="008032DA" w:rsidP="008032DA">
      <w:pPr>
        <w:pStyle w:val="Titre2"/>
        <w:ind w:right="-2"/>
        <w:jc w:val="center"/>
        <w:rPr>
          <w:sz w:val="8"/>
          <w:szCs w:val="8"/>
        </w:rPr>
      </w:pPr>
      <w:r w:rsidRPr="00727469">
        <w:t>Communique n°</w:t>
      </w:r>
      <w:r w:rsidR="00881AE2">
        <w:t>5</w:t>
      </w:r>
      <w:r w:rsidRPr="00727469">
        <w:t xml:space="preserve"> </w:t>
      </w:r>
      <w:r w:rsidRPr="0054418B">
        <w:t xml:space="preserve">: </w:t>
      </w:r>
      <w:r w:rsidR="00F51B4D">
        <w:t>04</w:t>
      </w:r>
      <w:r w:rsidR="00CC0AC7" w:rsidRPr="0054418B">
        <w:t xml:space="preserve"> octobre 202</w:t>
      </w:r>
      <w:r w:rsidR="00F51B4D">
        <w:t>4</w:t>
      </w:r>
    </w:p>
    <w:p w14:paraId="3468FFF3" w14:textId="77777777" w:rsidR="007658EB" w:rsidRPr="007658EB" w:rsidRDefault="007658EB" w:rsidP="007658EB">
      <w:pPr>
        <w:rPr>
          <w:rFonts w:ascii="Gill Sans MT" w:hAnsi="Gill Sans MT" w:cs="Arial"/>
          <w:sz w:val="4"/>
          <w:szCs w:val="4"/>
        </w:rPr>
      </w:pPr>
    </w:p>
    <w:p w14:paraId="0EEDF742" w14:textId="68F259B9" w:rsidR="007658EB" w:rsidRDefault="007658EB" w:rsidP="007658EB">
      <w:pPr>
        <w:pBdr>
          <w:top w:val="single" w:sz="4" w:space="1" w:color="auto"/>
          <w:left w:val="single" w:sz="4" w:space="4" w:color="auto"/>
          <w:bottom w:val="single" w:sz="4" w:space="1" w:color="auto"/>
          <w:right w:val="single" w:sz="4" w:space="4" w:color="auto"/>
        </w:pBdr>
        <w:rPr>
          <w:rFonts w:ascii="Gill Sans MT" w:hAnsi="Gill Sans MT" w:cs="Arial"/>
          <w:sz w:val="24"/>
          <w:szCs w:val="24"/>
        </w:rPr>
      </w:pPr>
      <w:r w:rsidRPr="00BF68C5">
        <w:rPr>
          <w:rFonts w:ascii="Gill Sans MT" w:hAnsi="Gill Sans MT" w:cs="Arial"/>
          <w:sz w:val="24"/>
          <w:szCs w:val="24"/>
        </w:rPr>
        <w:t xml:space="preserve">Le suivi de </w:t>
      </w:r>
      <w:r w:rsidRPr="00BF68C5">
        <w:rPr>
          <w:rFonts w:ascii="Gill Sans MT" w:hAnsi="Gill Sans MT" w:cs="Arial"/>
          <w:b/>
          <w:bCs/>
          <w:sz w:val="24"/>
          <w:szCs w:val="24"/>
        </w:rPr>
        <w:t>Fontane</w:t>
      </w:r>
      <w:r w:rsidRPr="00BF68C5">
        <w:rPr>
          <w:rFonts w:ascii="Gill Sans MT" w:hAnsi="Gill Sans MT" w:cs="Arial"/>
          <w:sz w:val="24"/>
          <w:szCs w:val="24"/>
        </w:rPr>
        <w:t xml:space="preserve"> (principale variété produite en Belgique) a lieu toutes les 2 semaines</w:t>
      </w:r>
      <w:r>
        <w:rPr>
          <w:rFonts w:ascii="Gill Sans MT" w:hAnsi="Gill Sans MT" w:cs="Arial"/>
          <w:sz w:val="24"/>
          <w:szCs w:val="24"/>
        </w:rPr>
        <w:t>.</w:t>
      </w:r>
      <w:r w:rsidRPr="00BF68C5">
        <w:rPr>
          <w:rFonts w:ascii="Gill Sans MT" w:hAnsi="Gill Sans MT" w:cs="Arial"/>
          <w:sz w:val="24"/>
          <w:szCs w:val="24"/>
        </w:rPr>
        <w:t xml:space="preserve"> Challenger, Innovator, Bintje et Markies ne sont plus échantillonnées qu’une seule fois (après défanage). </w:t>
      </w:r>
      <w:r>
        <w:rPr>
          <w:rFonts w:ascii="Gill Sans MT" w:hAnsi="Gill Sans MT" w:cs="Arial"/>
          <w:sz w:val="24"/>
          <w:szCs w:val="24"/>
        </w:rPr>
        <w:t>L</w:t>
      </w:r>
      <w:r w:rsidRPr="00BF68C5">
        <w:rPr>
          <w:rFonts w:ascii="Gill Sans MT" w:hAnsi="Gill Sans MT" w:cs="Arial"/>
          <w:sz w:val="24"/>
          <w:szCs w:val="24"/>
        </w:rPr>
        <w:t>e rendement brut échantillonné (tous les kilos prélevés) est réduit de 15 % (</w:t>
      </w:r>
      <w:r>
        <w:rPr>
          <w:rFonts w:ascii="Gill Sans MT" w:hAnsi="Gill Sans MT" w:cs="Arial"/>
          <w:sz w:val="24"/>
          <w:szCs w:val="24"/>
        </w:rPr>
        <w:t>au lieu de</w:t>
      </w:r>
      <w:r w:rsidRPr="00BF68C5">
        <w:rPr>
          <w:rFonts w:ascii="Gill Sans MT" w:hAnsi="Gill Sans MT" w:cs="Arial"/>
          <w:sz w:val="24"/>
          <w:szCs w:val="24"/>
        </w:rPr>
        <w:t xml:space="preserve"> 20 %) pour tenir compte des pertes au champ, pour s’adapter à la réalité du terrain (plantations GPS, parcelles plus grandes…).</w:t>
      </w:r>
    </w:p>
    <w:p w14:paraId="375C04C2" w14:textId="77777777" w:rsidR="008D6CAC" w:rsidRDefault="008D6CAC" w:rsidP="008D6CAC">
      <w:pPr>
        <w:pStyle w:val="Titre3"/>
      </w:pPr>
      <w:r>
        <w:t>Fontane</w:t>
      </w:r>
    </w:p>
    <w:p w14:paraId="42C2DEA4" w14:textId="194884BC" w:rsidR="007658EB" w:rsidRPr="00BF68C5" w:rsidRDefault="007658EB" w:rsidP="007658EB">
      <w:pPr>
        <w:ind w:right="-2"/>
        <w:rPr>
          <w:rFonts w:ascii="Gill Sans MT" w:hAnsi="Gill Sans MT" w:cs="Arial"/>
          <w:sz w:val="24"/>
          <w:szCs w:val="24"/>
        </w:rPr>
      </w:pPr>
      <w:r w:rsidRPr="00BF68C5">
        <w:rPr>
          <w:rFonts w:ascii="Gill Sans MT" w:hAnsi="Gill Sans MT" w:cstheme="minorHAnsi"/>
          <w:sz w:val="24"/>
          <w:szCs w:val="24"/>
        </w:rPr>
        <w:t>En Fontane les échantillonnages sont menés par Fiwap</w:t>
      </w:r>
      <w:r w:rsidRPr="00BF68C5">
        <w:rPr>
          <w:rStyle w:val="Appelnotedebasdep"/>
          <w:rFonts w:ascii="Gill Sans MT" w:hAnsi="Gill Sans MT" w:cstheme="minorHAnsi"/>
          <w:sz w:val="24"/>
          <w:szCs w:val="24"/>
        </w:rPr>
        <w:footnoteReference w:id="2"/>
      </w:r>
      <w:r w:rsidRPr="00BF68C5">
        <w:rPr>
          <w:rFonts w:ascii="Gill Sans MT" w:hAnsi="Gill Sans MT" w:cstheme="minorHAnsi"/>
          <w:sz w:val="24"/>
          <w:szCs w:val="24"/>
        </w:rPr>
        <w:t xml:space="preserve"> et Carah</w:t>
      </w:r>
      <w:r w:rsidRPr="00BF68C5">
        <w:rPr>
          <w:rStyle w:val="Appelnotedebasdep"/>
          <w:rFonts w:ascii="Gill Sans MT" w:hAnsi="Gill Sans MT" w:cstheme="minorHAnsi"/>
          <w:sz w:val="24"/>
          <w:szCs w:val="24"/>
        </w:rPr>
        <w:footnoteReference w:id="3"/>
      </w:r>
      <w:r w:rsidRPr="00BF68C5">
        <w:rPr>
          <w:rFonts w:ascii="Gill Sans MT" w:hAnsi="Gill Sans MT" w:cstheme="minorHAnsi"/>
          <w:sz w:val="24"/>
          <w:szCs w:val="24"/>
        </w:rPr>
        <w:t xml:space="preserve"> en Wallonie sur 17 parcelles et par Inagro</w:t>
      </w:r>
      <w:r w:rsidRPr="00BF68C5">
        <w:rPr>
          <w:rStyle w:val="Appelnotedebasdep"/>
          <w:rFonts w:ascii="Gill Sans MT" w:hAnsi="Gill Sans MT" w:cstheme="minorHAnsi"/>
          <w:sz w:val="24"/>
          <w:szCs w:val="24"/>
        </w:rPr>
        <w:footnoteReference w:id="4"/>
      </w:r>
      <w:r w:rsidRPr="00BF68C5">
        <w:rPr>
          <w:rFonts w:ascii="Gill Sans MT" w:hAnsi="Gill Sans MT" w:cstheme="minorHAnsi"/>
          <w:sz w:val="24"/>
          <w:szCs w:val="24"/>
        </w:rPr>
        <w:t>, Viaverda</w:t>
      </w:r>
      <w:r w:rsidRPr="00BF68C5">
        <w:rPr>
          <w:rStyle w:val="Appelnotedebasdep"/>
          <w:rFonts w:ascii="Gill Sans MT" w:hAnsi="Gill Sans MT" w:cstheme="minorHAnsi"/>
          <w:sz w:val="24"/>
          <w:szCs w:val="24"/>
        </w:rPr>
        <w:footnoteReference w:id="5"/>
      </w:r>
      <w:r w:rsidRPr="00BF68C5">
        <w:rPr>
          <w:rFonts w:ascii="Gill Sans MT" w:hAnsi="Gill Sans MT" w:cstheme="minorHAnsi"/>
          <w:sz w:val="24"/>
          <w:szCs w:val="24"/>
        </w:rPr>
        <w:t>, BDB</w:t>
      </w:r>
      <w:r w:rsidRPr="00BF68C5">
        <w:rPr>
          <w:rStyle w:val="Appelnotedebasdep"/>
          <w:rFonts w:ascii="Gill Sans MT" w:hAnsi="Gill Sans MT" w:cstheme="minorHAnsi"/>
          <w:sz w:val="24"/>
          <w:szCs w:val="24"/>
        </w:rPr>
        <w:footnoteReference w:id="6"/>
      </w:r>
      <w:r w:rsidRPr="00BF68C5">
        <w:rPr>
          <w:rFonts w:ascii="Gill Sans MT" w:hAnsi="Gill Sans MT" w:cstheme="minorHAnsi"/>
          <w:sz w:val="24"/>
          <w:szCs w:val="24"/>
        </w:rPr>
        <w:t xml:space="preserve"> et Vlaamse overheid</w:t>
      </w:r>
      <w:r w:rsidRPr="00BF68C5">
        <w:rPr>
          <w:rStyle w:val="Appelnotedebasdep"/>
          <w:rFonts w:ascii="Gill Sans MT" w:hAnsi="Gill Sans MT" w:cstheme="minorHAnsi"/>
          <w:sz w:val="24"/>
          <w:szCs w:val="24"/>
        </w:rPr>
        <w:footnoteReference w:id="7"/>
      </w:r>
      <w:r w:rsidRPr="00BF68C5">
        <w:rPr>
          <w:rFonts w:ascii="Gill Sans MT" w:hAnsi="Gill Sans MT" w:cstheme="minorHAnsi"/>
          <w:sz w:val="24"/>
          <w:szCs w:val="24"/>
        </w:rPr>
        <w:t xml:space="preserve"> en Flandre sur 19 parcelles</w:t>
      </w:r>
      <w:r>
        <w:rPr>
          <w:rFonts w:ascii="Gill Sans MT" w:hAnsi="Gill Sans MT" w:cstheme="minorHAnsi"/>
          <w:sz w:val="24"/>
          <w:szCs w:val="24"/>
        </w:rPr>
        <w:t xml:space="preserve">. Ces 36 parcelles ont été échantillonnées </w:t>
      </w:r>
      <w:r w:rsidRPr="00AE512F">
        <w:rPr>
          <w:rFonts w:ascii="Gill Sans MT" w:hAnsi="Gill Sans MT" w:cstheme="minorHAnsi"/>
          <w:sz w:val="24"/>
          <w:szCs w:val="24"/>
        </w:rPr>
        <w:t>du 30 septembre au 1</w:t>
      </w:r>
      <w:r w:rsidRPr="00AE512F">
        <w:rPr>
          <w:rFonts w:ascii="Gill Sans MT" w:hAnsi="Gill Sans MT" w:cstheme="minorHAnsi"/>
          <w:sz w:val="24"/>
          <w:szCs w:val="24"/>
          <w:vertAlign w:val="superscript"/>
        </w:rPr>
        <w:t>er</w:t>
      </w:r>
      <w:r w:rsidRPr="00AE512F">
        <w:rPr>
          <w:rFonts w:ascii="Gill Sans MT" w:hAnsi="Gill Sans MT" w:cstheme="minorHAnsi"/>
          <w:sz w:val="24"/>
          <w:szCs w:val="24"/>
        </w:rPr>
        <w:t xml:space="preserve"> octobre</w:t>
      </w:r>
      <w:r w:rsidR="00AE512F" w:rsidRPr="00AE512F">
        <w:rPr>
          <w:rFonts w:ascii="Gill Sans MT" w:hAnsi="Gill Sans MT" w:cstheme="minorHAnsi"/>
          <w:sz w:val="24"/>
          <w:szCs w:val="24"/>
        </w:rPr>
        <w:t xml:space="preserve"> (semaine 40), hormis 3 parcelles pour lesquelles </w:t>
      </w:r>
      <w:r w:rsidRPr="00AE512F">
        <w:rPr>
          <w:rFonts w:ascii="Gill Sans MT" w:hAnsi="Gill Sans MT" w:cstheme="minorHAnsi"/>
          <w:sz w:val="24"/>
          <w:szCs w:val="24"/>
        </w:rPr>
        <w:t>les résultats définiti</w:t>
      </w:r>
      <w:r w:rsidR="00AE512F" w:rsidRPr="00AE512F">
        <w:rPr>
          <w:rFonts w:ascii="Gill Sans MT" w:hAnsi="Gill Sans MT" w:cstheme="minorHAnsi"/>
          <w:sz w:val="24"/>
          <w:szCs w:val="24"/>
        </w:rPr>
        <w:t>f</w:t>
      </w:r>
      <w:r w:rsidRPr="00AE512F">
        <w:rPr>
          <w:rFonts w:ascii="Gill Sans MT" w:hAnsi="Gill Sans MT" w:cstheme="minorHAnsi"/>
          <w:sz w:val="24"/>
          <w:szCs w:val="24"/>
        </w:rPr>
        <w:t xml:space="preserve">s avaient été finalisés en semaine 38 </w:t>
      </w:r>
      <w:r w:rsidR="00AE512F" w:rsidRPr="00AE512F">
        <w:rPr>
          <w:rFonts w:ascii="Gill Sans MT" w:hAnsi="Gill Sans MT" w:cstheme="minorHAnsi"/>
          <w:sz w:val="24"/>
          <w:szCs w:val="24"/>
        </w:rPr>
        <w:t>puisqu’elles étaient entièrement défan</w:t>
      </w:r>
      <w:r w:rsidR="00BE58DC">
        <w:rPr>
          <w:rFonts w:ascii="Gill Sans MT" w:hAnsi="Gill Sans MT" w:cstheme="minorHAnsi"/>
          <w:sz w:val="24"/>
          <w:szCs w:val="24"/>
        </w:rPr>
        <w:t>ées</w:t>
      </w:r>
      <w:r w:rsidR="00AE512F" w:rsidRPr="00AE512F">
        <w:rPr>
          <w:rFonts w:ascii="Gill Sans MT" w:hAnsi="Gill Sans MT" w:cstheme="minorHAnsi"/>
          <w:sz w:val="24"/>
          <w:szCs w:val="24"/>
        </w:rPr>
        <w:t xml:space="preserve"> à cette date.</w:t>
      </w:r>
    </w:p>
    <w:p w14:paraId="12BD2A0D" w14:textId="7A0D444C" w:rsidR="008D6CAC" w:rsidRPr="007077F3" w:rsidRDefault="008D6CAC" w:rsidP="008D6CAC">
      <w:pPr>
        <w:pStyle w:val="Lgende"/>
        <w:keepNext/>
      </w:pPr>
      <w:r>
        <w:t xml:space="preserve">Tableau </w:t>
      </w:r>
      <w:r w:rsidR="00B237CF">
        <w:t>1</w:t>
      </w:r>
      <w:r>
        <w:t xml:space="preserve"> : Synthèse croissance </w:t>
      </w:r>
      <w:r w:rsidRPr="004F1E79">
        <w:t>Fontane : 17 parcelles de référence en Wallonie + 19 parcelles de référence en Flandre</w:t>
      </w:r>
      <w:r w:rsidRPr="007077F3">
        <w:t xml:space="preserve"> </w:t>
      </w:r>
    </w:p>
    <w:tbl>
      <w:tblPr>
        <w:tblW w:w="10065" w:type="dxa"/>
        <w:tblBorders>
          <w:top w:val="single" w:sz="12" w:space="0" w:color="008000"/>
          <w:bottom w:val="single" w:sz="12" w:space="0" w:color="008000"/>
        </w:tblBorders>
        <w:tblLayout w:type="fixed"/>
        <w:tblLook w:val="01E0" w:firstRow="1" w:lastRow="1" w:firstColumn="1" w:lastColumn="1" w:noHBand="0" w:noVBand="0"/>
      </w:tblPr>
      <w:tblGrid>
        <w:gridCol w:w="1273"/>
        <w:gridCol w:w="1051"/>
        <w:gridCol w:w="1075"/>
        <w:gridCol w:w="910"/>
        <w:gridCol w:w="948"/>
        <w:gridCol w:w="852"/>
        <w:gridCol w:w="1171"/>
        <w:gridCol w:w="1070"/>
        <w:gridCol w:w="840"/>
        <w:gridCol w:w="115"/>
        <w:gridCol w:w="760"/>
      </w:tblGrid>
      <w:tr w:rsidR="008D6CAC" w:rsidRPr="007077F3" w14:paraId="0A8E2C94" w14:textId="77777777" w:rsidTr="00B60BE4">
        <w:trPr>
          <w:trHeight w:hRule="exact" w:val="284"/>
        </w:trPr>
        <w:tc>
          <w:tcPr>
            <w:tcW w:w="2324" w:type="dxa"/>
            <w:gridSpan w:val="2"/>
            <w:vMerge w:val="restart"/>
            <w:tcBorders>
              <w:top w:val="single" w:sz="12" w:space="0" w:color="008000"/>
              <w:bottom w:val="single" w:sz="12" w:space="0" w:color="008000"/>
            </w:tcBorders>
            <w:shd w:val="clear" w:color="auto" w:fill="auto"/>
            <w:vAlign w:val="center"/>
          </w:tcPr>
          <w:p w14:paraId="7E02F72E" w14:textId="0AC0012B" w:rsidR="008D6CAC" w:rsidRDefault="008D6CAC" w:rsidP="00B60BE4">
            <w:pPr>
              <w:ind w:right="-2"/>
              <w:jc w:val="center"/>
              <w:rPr>
                <w:rFonts w:ascii="Arial Narrow" w:hAnsi="Arial Narrow"/>
                <w:b/>
                <w:bCs/>
                <w:sz w:val="20"/>
              </w:rPr>
            </w:pPr>
            <w:r w:rsidRPr="00CE77D6">
              <w:rPr>
                <w:rFonts w:ascii="Arial Narrow" w:hAnsi="Arial Narrow"/>
                <w:b/>
                <w:bCs/>
                <w:sz w:val="20"/>
              </w:rPr>
              <w:t>202</w:t>
            </w:r>
            <w:r w:rsidR="007658EB">
              <w:rPr>
                <w:rFonts w:ascii="Arial Narrow" w:hAnsi="Arial Narrow"/>
                <w:b/>
                <w:bCs/>
                <w:sz w:val="20"/>
              </w:rPr>
              <w:t>4</w:t>
            </w:r>
          </w:p>
          <w:p w14:paraId="52D1A455" w14:textId="77777777" w:rsidR="008D6CAC" w:rsidRPr="007077F3" w:rsidRDefault="008D6CAC" w:rsidP="00B60BE4">
            <w:pPr>
              <w:ind w:right="-2"/>
              <w:jc w:val="center"/>
              <w:rPr>
                <w:rFonts w:ascii="Arial Narrow" w:hAnsi="Arial Narrow"/>
                <w:b/>
                <w:bCs/>
                <w:sz w:val="20"/>
              </w:rPr>
            </w:pPr>
            <w:r>
              <w:rPr>
                <w:rFonts w:ascii="Arial Narrow" w:hAnsi="Arial Narrow"/>
                <w:b/>
                <w:bCs/>
                <w:sz w:val="20"/>
              </w:rPr>
              <w:t>Après défanage</w:t>
            </w:r>
          </w:p>
        </w:tc>
        <w:tc>
          <w:tcPr>
            <w:tcW w:w="1075" w:type="dxa"/>
            <w:vMerge w:val="restart"/>
            <w:tcBorders>
              <w:top w:val="single" w:sz="12" w:space="0" w:color="008000"/>
              <w:bottom w:val="single" w:sz="12" w:space="0" w:color="008000"/>
            </w:tcBorders>
            <w:shd w:val="clear" w:color="auto" w:fill="auto"/>
            <w:vAlign w:val="center"/>
          </w:tcPr>
          <w:p w14:paraId="4F9A3E33" w14:textId="77777777" w:rsidR="008D6CAC" w:rsidRPr="007077F3" w:rsidRDefault="008D6CAC" w:rsidP="00B60BE4">
            <w:pPr>
              <w:ind w:right="-2"/>
              <w:jc w:val="center"/>
              <w:rPr>
                <w:sz w:val="20"/>
              </w:rPr>
            </w:pPr>
            <w:r w:rsidRPr="007077F3">
              <w:rPr>
                <w:rFonts w:ascii="Arial Narrow" w:hAnsi="Arial Narrow"/>
                <w:sz w:val="20"/>
              </w:rPr>
              <w:t>Nombre de jours de croissance</w:t>
            </w:r>
          </w:p>
        </w:tc>
        <w:tc>
          <w:tcPr>
            <w:tcW w:w="3881" w:type="dxa"/>
            <w:gridSpan w:val="4"/>
            <w:tcBorders>
              <w:top w:val="single" w:sz="12" w:space="0" w:color="008000"/>
              <w:bottom w:val="single" w:sz="12" w:space="0" w:color="008000"/>
            </w:tcBorders>
            <w:shd w:val="clear" w:color="auto" w:fill="auto"/>
          </w:tcPr>
          <w:p w14:paraId="6B5104E3" w14:textId="2D6F300C" w:rsidR="008D6CAC" w:rsidRPr="007077F3" w:rsidRDefault="008D6CAC" w:rsidP="00B60BE4">
            <w:pPr>
              <w:ind w:right="-2"/>
              <w:jc w:val="center"/>
              <w:rPr>
                <w:sz w:val="20"/>
              </w:rPr>
            </w:pPr>
            <w:r w:rsidRPr="007077F3">
              <w:rPr>
                <w:rFonts w:ascii="Arial Narrow" w:hAnsi="Arial Narrow"/>
                <w:b/>
                <w:bCs/>
                <w:sz w:val="20"/>
              </w:rPr>
              <w:t xml:space="preserve">Rendement pratique (= rendement brut – </w:t>
            </w:r>
            <w:r w:rsidR="007658EB">
              <w:rPr>
                <w:rFonts w:ascii="Arial Narrow" w:hAnsi="Arial Narrow"/>
                <w:b/>
                <w:bCs/>
                <w:sz w:val="20"/>
              </w:rPr>
              <w:t>15</w:t>
            </w:r>
            <w:r w:rsidRPr="007077F3">
              <w:rPr>
                <w:rFonts w:ascii="Arial Narrow" w:hAnsi="Arial Narrow"/>
                <w:b/>
                <w:bCs/>
                <w:sz w:val="20"/>
              </w:rPr>
              <w:t>%)*</w:t>
            </w:r>
          </w:p>
        </w:tc>
        <w:tc>
          <w:tcPr>
            <w:tcW w:w="1070" w:type="dxa"/>
            <w:vMerge w:val="restart"/>
            <w:tcBorders>
              <w:top w:val="single" w:sz="12" w:space="0" w:color="008000"/>
              <w:bottom w:val="single" w:sz="12" w:space="0" w:color="008000"/>
            </w:tcBorders>
            <w:shd w:val="clear" w:color="auto" w:fill="auto"/>
            <w:vAlign w:val="center"/>
          </w:tcPr>
          <w:p w14:paraId="1E357AEB" w14:textId="77777777" w:rsidR="008D6CAC" w:rsidRPr="007077F3" w:rsidRDefault="008D6CAC" w:rsidP="00B60BE4">
            <w:pPr>
              <w:ind w:right="-2"/>
              <w:jc w:val="center"/>
              <w:rPr>
                <w:sz w:val="20"/>
              </w:rPr>
            </w:pPr>
            <w:r w:rsidRPr="007077F3">
              <w:rPr>
                <w:rFonts w:ascii="Arial Narrow" w:hAnsi="Arial Narrow"/>
                <w:sz w:val="20"/>
              </w:rPr>
              <w:t xml:space="preserve">&gt; 50 mm sur le 35 mm + (%) </w:t>
            </w:r>
          </w:p>
        </w:tc>
        <w:tc>
          <w:tcPr>
            <w:tcW w:w="840" w:type="dxa"/>
            <w:vMerge w:val="restart"/>
            <w:tcBorders>
              <w:top w:val="single" w:sz="12" w:space="0" w:color="008000"/>
              <w:bottom w:val="single" w:sz="12" w:space="0" w:color="008000"/>
            </w:tcBorders>
            <w:shd w:val="clear" w:color="auto" w:fill="auto"/>
            <w:vAlign w:val="center"/>
          </w:tcPr>
          <w:p w14:paraId="04B945FE" w14:textId="77777777" w:rsidR="008D6CAC" w:rsidRPr="007077F3" w:rsidRDefault="008D6CAC" w:rsidP="00B60BE4">
            <w:pPr>
              <w:ind w:right="-2"/>
              <w:jc w:val="center"/>
              <w:rPr>
                <w:rFonts w:ascii="Arial Narrow" w:hAnsi="Arial Narrow"/>
                <w:sz w:val="20"/>
              </w:rPr>
            </w:pPr>
            <w:r w:rsidRPr="007077F3">
              <w:rPr>
                <w:rFonts w:ascii="Arial Narrow" w:hAnsi="Arial Narrow"/>
                <w:sz w:val="20"/>
              </w:rPr>
              <w:t>PSE</w:t>
            </w:r>
          </w:p>
          <w:p w14:paraId="52BED2BA" w14:textId="77777777" w:rsidR="008D6CAC" w:rsidRPr="007077F3" w:rsidRDefault="008D6CAC" w:rsidP="00B60BE4">
            <w:pPr>
              <w:ind w:right="-2"/>
              <w:jc w:val="center"/>
              <w:rPr>
                <w:rFonts w:ascii="Arial Narrow" w:hAnsi="Arial Narrow"/>
                <w:sz w:val="20"/>
              </w:rPr>
            </w:pPr>
            <w:r w:rsidRPr="007077F3">
              <w:rPr>
                <w:rFonts w:ascii="Arial Narrow" w:hAnsi="Arial Narrow"/>
                <w:sz w:val="20"/>
              </w:rPr>
              <w:t>(g/5 kg)</w:t>
            </w:r>
          </w:p>
        </w:tc>
        <w:tc>
          <w:tcPr>
            <w:tcW w:w="875" w:type="dxa"/>
            <w:gridSpan w:val="2"/>
            <w:vMerge w:val="restart"/>
            <w:tcBorders>
              <w:top w:val="single" w:sz="12" w:space="0" w:color="008000"/>
              <w:bottom w:val="single" w:sz="12" w:space="0" w:color="008000"/>
            </w:tcBorders>
            <w:shd w:val="clear" w:color="auto" w:fill="auto"/>
            <w:vAlign w:val="center"/>
          </w:tcPr>
          <w:p w14:paraId="7DA6FEE9" w14:textId="77777777" w:rsidR="008D6CAC" w:rsidRPr="007077F3" w:rsidRDefault="008D6CAC" w:rsidP="00B60BE4">
            <w:pPr>
              <w:ind w:right="-2"/>
              <w:jc w:val="center"/>
              <w:rPr>
                <w:rFonts w:ascii="Arial Narrow" w:hAnsi="Arial Narrow"/>
                <w:sz w:val="20"/>
              </w:rPr>
            </w:pPr>
            <w:r w:rsidRPr="007077F3">
              <w:rPr>
                <w:rFonts w:ascii="Arial Narrow" w:hAnsi="Arial Narrow"/>
                <w:sz w:val="20"/>
              </w:rPr>
              <w:t>Nbre tub / plante</w:t>
            </w:r>
          </w:p>
        </w:tc>
      </w:tr>
      <w:tr w:rsidR="008D6CAC" w:rsidRPr="007077F3" w14:paraId="13EFAF58" w14:textId="77777777" w:rsidTr="00B60BE4">
        <w:trPr>
          <w:trHeight w:hRule="exact" w:val="510"/>
        </w:trPr>
        <w:tc>
          <w:tcPr>
            <w:tcW w:w="2324" w:type="dxa"/>
            <w:gridSpan w:val="2"/>
            <w:vMerge/>
            <w:tcBorders>
              <w:top w:val="nil"/>
              <w:bottom w:val="single" w:sz="12" w:space="0" w:color="008000"/>
            </w:tcBorders>
            <w:shd w:val="clear" w:color="auto" w:fill="auto"/>
          </w:tcPr>
          <w:p w14:paraId="0B50EE07" w14:textId="77777777" w:rsidR="008D6CAC" w:rsidRPr="007077F3" w:rsidRDefault="008D6CAC" w:rsidP="00B60BE4">
            <w:pPr>
              <w:ind w:right="-2"/>
              <w:rPr>
                <w:rFonts w:ascii="Arial Narrow" w:hAnsi="Arial Narrow"/>
                <w:b/>
                <w:bCs/>
                <w:sz w:val="20"/>
              </w:rPr>
            </w:pPr>
          </w:p>
        </w:tc>
        <w:tc>
          <w:tcPr>
            <w:tcW w:w="1075" w:type="dxa"/>
            <w:vMerge/>
            <w:tcBorders>
              <w:top w:val="nil"/>
              <w:bottom w:val="single" w:sz="12" w:space="0" w:color="008000"/>
            </w:tcBorders>
            <w:shd w:val="clear" w:color="auto" w:fill="auto"/>
          </w:tcPr>
          <w:p w14:paraId="3AC8483A" w14:textId="77777777" w:rsidR="008D6CAC" w:rsidRPr="007077F3" w:rsidRDefault="008D6CAC" w:rsidP="00B60BE4">
            <w:pPr>
              <w:ind w:right="-2"/>
              <w:rPr>
                <w:rFonts w:ascii="Arial Narrow" w:hAnsi="Arial Narrow"/>
                <w:b/>
                <w:bCs/>
                <w:sz w:val="20"/>
              </w:rPr>
            </w:pPr>
          </w:p>
        </w:tc>
        <w:tc>
          <w:tcPr>
            <w:tcW w:w="910" w:type="dxa"/>
            <w:tcBorders>
              <w:top w:val="single" w:sz="12" w:space="0" w:color="008000"/>
              <w:bottom w:val="single" w:sz="12" w:space="0" w:color="008000"/>
            </w:tcBorders>
            <w:shd w:val="clear" w:color="auto" w:fill="auto"/>
          </w:tcPr>
          <w:p w14:paraId="3087B010" w14:textId="77777777" w:rsidR="008D6CAC" w:rsidRPr="007077F3" w:rsidRDefault="008D6CAC" w:rsidP="00B60BE4">
            <w:pPr>
              <w:spacing w:after="0"/>
              <w:ind w:right="-2"/>
              <w:jc w:val="center"/>
              <w:rPr>
                <w:rFonts w:ascii="Arial Narrow" w:hAnsi="Arial Narrow"/>
                <w:sz w:val="20"/>
              </w:rPr>
            </w:pPr>
            <w:r w:rsidRPr="007077F3">
              <w:rPr>
                <w:rFonts w:ascii="Arial Narrow" w:hAnsi="Arial Narrow"/>
                <w:sz w:val="20"/>
              </w:rPr>
              <w:t xml:space="preserve">&lt; </w:t>
            </w:r>
            <w:smartTag w:uri="urn:schemas-microsoft-com:office:smarttags" w:element="metricconverter">
              <w:smartTagPr>
                <w:attr w:name="ProductID" w:val="35 mm"/>
              </w:smartTagPr>
              <w:r w:rsidRPr="007077F3">
                <w:rPr>
                  <w:rFonts w:ascii="Arial Narrow" w:hAnsi="Arial Narrow"/>
                  <w:sz w:val="20"/>
                </w:rPr>
                <w:t>35 mm</w:t>
              </w:r>
            </w:smartTag>
          </w:p>
          <w:p w14:paraId="607A2B3B" w14:textId="77777777" w:rsidR="008D6CAC" w:rsidRPr="007077F3" w:rsidRDefault="008D6CAC" w:rsidP="00B60BE4">
            <w:pPr>
              <w:spacing w:after="0"/>
              <w:ind w:right="-2"/>
              <w:jc w:val="center"/>
              <w:rPr>
                <w:rFonts w:ascii="Arial Narrow" w:hAnsi="Arial Narrow"/>
                <w:sz w:val="20"/>
              </w:rPr>
            </w:pPr>
            <w:r w:rsidRPr="007077F3">
              <w:rPr>
                <w:rFonts w:ascii="Arial Narrow" w:hAnsi="Arial Narrow"/>
                <w:sz w:val="20"/>
              </w:rPr>
              <w:t>(t/ha)</w:t>
            </w:r>
          </w:p>
        </w:tc>
        <w:tc>
          <w:tcPr>
            <w:tcW w:w="948" w:type="dxa"/>
            <w:tcBorders>
              <w:top w:val="single" w:sz="12" w:space="0" w:color="008000"/>
              <w:bottom w:val="single" w:sz="12" w:space="0" w:color="008000"/>
            </w:tcBorders>
            <w:shd w:val="clear" w:color="auto" w:fill="auto"/>
          </w:tcPr>
          <w:p w14:paraId="49D952F8" w14:textId="77777777" w:rsidR="008D6CAC" w:rsidRPr="007077F3" w:rsidRDefault="008D6CAC" w:rsidP="00B60BE4">
            <w:pPr>
              <w:spacing w:after="0"/>
              <w:ind w:right="-2"/>
              <w:jc w:val="center"/>
              <w:rPr>
                <w:rFonts w:ascii="Arial Narrow" w:hAnsi="Arial Narrow"/>
                <w:sz w:val="18"/>
                <w:szCs w:val="18"/>
              </w:rPr>
            </w:pPr>
            <w:r w:rsidRPr="007077F3">
              <w:rPr>
                <w:rFonts w:ascii="Arial Narrow" w:hAnsi="Arial Narrow"/>
                <w:sz w:val="18"/>
                <w:szCs w:val="18"/>
              </w:rPr>
              <w:t>35-</w:t>
            </w:r>
            <w:smartTag w:uri="urn:schemas-microsoft-com:office:smarttags" w:element="metricconverter">
              <w:smartTagPr>
                <w:attr w:name="ProductID" w:val="50 mm"/>
              </w:smartTagPr>
              <w:r w:rsidRPr="007077F3">
                <w:rPr>
                  <w:rFonts w:ascii="Arial Narrow" w:hAnsi="Arial Narrow"/>
                  <w:sz w:val="18"/>
                  <w:szCs w:val="18"/>
                </w:rPr>
                <w:t>50 mm</w:t>
              </w:r>
            </w:smartTag>
          </w:p>
          <w:p w14:paraId="3150DA72" w14:textId="77777777" w:rsidR="008D6CAC" w:rsidRPr="007077F3" w:rsidRDefault="008D6CAC" w:rsidP="00B60BE4">
            <w:pPr>
              <w:spacing w:after="0"/>
              <w:ind w:right="-2"/>
              <w:jc w:val="center"/>
              <w:rPr>
                <w:rFonts w:ascii="Arial Narrow" w:hAnsi="Arial Narrow"/>
                <w:sz w:val="20"/>
              </w:rPr>
            </w:pPr>
            <w:r w:rsidRPr="007077F3">
              <w:rPr>
                <w:rFonts w:ascii="Arial Narrow" w:hAnsi="Arial Narrow"/>
                <w:sz w:val="20"/>
              </w:rPr>
              <w:t>(t/ha)</w:t>
            </w:r>
          </w:p>
        </w:tc>
        <w:tc>
          <w:tcPr>
            <w:tcW w:w="852" w:type="dxa"/>
            <w:tcBorders>
              <w:top w:val="single" w:sz="12" w:space="0" w:color="008000"/>
              <w:bottom w:val="single" w:sz="12" w:space="0" w:color="008000"/>
            </w:tcBorders>
            <w:shd w:val="clear" w:color="auto" w:fill="auto"/>
          </w:tcPr>
          <w:p w14:paraId="05D925E7" w14:textId="77777777" w:rsidR="008D6CAC" w:rsidRPr="007077F3" w:rsidRDefault="008D6CAC" w:rsidP="00B60BE4">
            <w:pPr>
              <w:spacing w:after="0"/>
              <w:ind w:right="-2"/>
              <w:jc w:val="center"/>
              <w:rPr>
                <w:rFonts w:ascii="Arial Narrow" w:hAnsi="Arial Narrow"/>
                <w:sz w:val="18"/>
                <w:szCs w:val="18"/>
              </w:rPr>
            </w:pPr>
            <w:r w:rsidRPr="007077F3">
              <w:rPr>
                <w:rFonts w:ascii="Arial Narrow" w:hAnsi="Arial Narrow"/>
                <w:sz w:val="18"/>
                <w:szCs w:val="18"/>
              </w:rPr>
              <w:t xml:space="preserve">&gt; </w:t>
            </w:r>
            <w:smartTag w:uri="urn:schemas-microsoft-com:office:smarttags" w:element="metricconverter">
              <w:smartTagPr>
                <w:attr w:name="ProductID" w:val="50 mm"/>
              </w:smartTagPr>
              <w:r w:rsidRPr="007077F3">
                <w:rPr>
                  <w:rFonts w:ascii="Arial Narrow" w:hAnsi="Arial Narrow"/>
                  <w:sz w:val="18"/>
                  <w:szCs w:val="18"/>
                </w:rPr>
                <w:t>50 mm</w:t>
              </w:r>
            </w:smartTag>
          </w:p>
          <w:p w14:paraId="768FC444" w14:textId="77777777" w:rsidR="008D6CAC" w:rsidRPr="007077F3" w:rsidRDefault="008D6CAC" w:rsidP="00B60BE4">
            <w:pPr>
              <w:spacing w:after="0"/>
              <w:ind w:right="-2"/>
              <w:jc w:val="center"/>
              <w:rPr>
                <w:rFonts w:ascii="Arial Narrow" w:hAnsi="Arial Narrow"/>
                <w:sz w:val="20"/>
              </w:rPr>
            </w:pPr>
            <w:r w:rsidRPr="007077F3">
              <w:rPr>
                <w:rFonts w:ascii="Arial Narrow" w:hAnsi="Arial Narrow"/>
                <w:sz w:val="20"/>
              </w:rPr>
              <w:t>(t/ha)</w:t>
            </w:r>
          </w:p>
        </w:tc>
        <w:tc>
          <w:tcPr>
            <w:tcW w:w="1171" w:type="dxa"/>
            <w:tcBorders>
              <w:top w:val="single" w:sz="12" w:space="0" w:color="008000"/>
              <w:bottom w:val="single" w:sz="12" w:space="0" w:color="008000"/>
            </w:tcBorders>
            <w:shd w:val="clear" w:color="auto" w:fill="auto"/>
          </w:tcPr>
          <w:p w14:paraId="04694B22" w14:textId="77777777" w:rsidR="008D6CAC" w:rsidRPr="007077F3" w:rsidRDefault="008D6CAC" w:rsidP="00B60BE4">
            <w:pPr>
              <w:spacing w:after="0"/>
              <w:ind w:right="-104"/>
              <w:jc w:val="center"/>
              <w:rPr>
                <w:rFonts w:ascii="Arial Narrow" w:hAnsi="Arial Narrow"/>
                <w:sz w:val="20"/>
              </w:rPr>
            </w:pPr>
            <w:r w:rsidRPr="007077F3">
              <w:rPr>
                <w:rFonts w:ascii="Arial Narrow" w:hAnsi="Arial Narrow"/>
                <w:sz w:val="20"/>
              </w:rPr>
              <w:t xml:space="preserve">&gt; 35 mm </w:t>
            </w:r>
          </w:p>
          <w:p w14:paraId="56741684" w14:textId="77777777" w:rsidR="008D6CAC" w:rsidRPr="007077F3" w:rsidRDefault="008D6CAC" w:rsidP="00B60BE4">
            <w:pPr>
              <w:spacing w:after="0"/>
              <w:ind w:right="-2"/>
              <w:jc w:val="center"/>
              <w:rPr>
                <w:sz w:val="20"/>
              </w:rPr>
            </w:pPr>
            <w:r w:rsidRPr="007077F3">
              <w:rPr>
                <w:rFonts w:ascii="Arial Narrow" w:hAnsi="Arial Narrow"/>
                <w:sz w:val="20"/>
              </w:rPr>
              <w:t>(t/ha)</w:t>
            </w:r>
          </w:p>
        </w:tc>
        <w:tc>
          <w:tcPr>
            <w:tcW w:w="1070" w:type="dxa"/>
            <w:vMerge/>
            <w:tcBorders>
              <w:top w:val="nil"/>
              <w:bottom w:val="single" w:sz="12" w:space="0" w:color="008000"/>
            </w:tcBorders>
            <w:shd w:val="clear" w:color="auto" w:fill="auto"/>
          </w:tcPr>
          <w:p w14:paraId="3E90A483" w14:textId="77777777" w:rsidR="008D6CAC" w:rsidRPr="007077F3" w:rsidRDefault="008D6CAC" w:rsidP="00B60BE4">
            <w:pPr>
              <w:ind w:right="-2"/>
              <w:rPr>
                <w:sz w:val="20"/>
              </w:rPr>
            </w:pPr>
          </w:p>
        </w:tc>
        <w:tc>
          <w:tcPr>
            <w:tcW w:w="840" w:type="dxa"/>
            <w:vMerge/>
            <w:tcBorders>
              <w:top w:val="nil"/>
              <w:bottom w:val="single" w:sz="12" w:space="0" w:color="008000"/>
            </w:tcBorders>
            <w:shd w:val="clear" w:color="auto" w:fill="auto"/>
          </w:tcPr>
          <w:p w14:paraId="4E041845" w14:textId="77777777" w:rsidR="008D6CAC" w:rsidRPr="007077F3" w:rsidRDefault="008D6CAC" w:rsidP="00B60BE4">
            <w:pPr>
              <w:ind w:right="-2"/>
              <w:rPr>
                <w:sz w:val="20"/>
              </w:rPr>
            </w:pPr>
          </w:p>
        </w:tc>
        <w:tc>
          <w:tcPr>
            <w:tcW w:w="875" w:type="dxa"/>
            <w:gridSpan w:val="2"/>
            <w:vMerge/>
            <w:tcBorders>
              <w:top w:val="nil"/>
              <w:bottom w:val="single" w:sz="12" w:space="0" w:color="008000"/>
            </w:tcBorders>
            <w:shd w:val="clear" w:color="auto" w:fill="auto"/>
          </w:tcPr>
          <w:p w14:paraId="0E23F160" w14:textId="77777777" w:rsidR="008D6CAC" w:rsidRPr="007077F3" w:rsidRDefault="008D6CAC" w:rsidP="00B60BE4">
            <w:pPr>
              <w:ind w:right="-2"/>
              <w:rPr>
                <w:sz w:val="20"/>
              </w:rPr>
            </w:pPr>
          </w:p>
        </w:tc>
      </w:tr>
      <w:tr w:rsidR="008D6CAC" w:rsidRPr="007077F3" w14:paraId="7CC94CBB" w14:textId="77777777" w:rsidTr="00B60BE4">
        <w:trPr>
          <w:trHeight w:hRule="exact" w:val="284"/>
        </w:trPr>
        <w:tc>
          <w:tcPr>
            <w:tcW w:w="1273" w:type="dxa"/>
            <w:tcBorders>
              <w:top w:val="single" w:sz="12" w:space="0" w:color="008000"/>
            </w:tcBorders>
            <w:shd w:val="clear" w:color="auto" w:fill="auto"/>
            <w:vAlign w:val="center"/>
          </w:tcPr>
          <w:p w14:paraId="6D2670AC" w14:textId="77777777" w:rsidR="008D6CAC" w:rsidRPr="007077F3" w:rsidRDefault="008D6CAC" w:rsidP="00B60BE4">
            <w:pPr>
              <w:ind w:right="-2"/>
              <w:jc w:val="center"/>
              <w:rPr>
                <w:rFonts w:ascii="Arial Narrow" w:hAnsi="Arial Narrow"/>
                <w:sz w:val="20"/>
              </w:rPr>
            </w:pPr>
            <w:r w:rsidRPr="007077F3">
              <w:rPr>
                <w:rFonts w:ascii="Arial Narrow" w:hAnsi="Arial Narrow"/>
                <w:sz w:val="20"/>
              </w:rPr>
              <w:t>Wallonie</w:t>
            </w:r>
          </w:p>
        </w:tc>
        <w:tc>
          <w:tcPr>
            <w:tcW w:w="1051" w:type="dxa"/>
            <w:tcBorders>
              <w:top w:val="single" w:sz="12" w:space="0" w:color="008000"/>
            </w:tcBorders>
            <w:vAlign w:val="center"/>
          </w:tcPr>
          <w:p w14:paraId="76BD6F0A" w14:textId="77777777" w:rsidR="008D6CAC" w:rsidRPr="007077F3" w:rsidRDefault="008D6CAC" w:rsidP="00B60BE4">
            <w:pPr>
              <w:ind w:right="-2"/>
              <w:jc w:val="center"/>
              <w:rPr>
                <w:rFonts w:ascii="Arial Narrow" w:hAnsi="Arial Narrow"/>
                <w:sz w:val="20"/>
              </w:rPr>
            </w:pPr>
            <w:r>
              <w:rPr>
                <w:rFonts w:ascii="Arial Narrow" w:hAnsi="Arial Narrow"/>
                <w:sz w:val="20"/>
              </w:rPr>
              <w:t xml:space="preserve">17 </w:t>
            </w:r>
            <w:r w:rsidRPr="007077F3">
              <w:rPr>
                <w:rFonts w:ascii="Arial Narrow" w:hAnsi="Arial Narrow"/>
                <w:sz w:val="20"/>
              </w:rPr>
              <w:t>parc.</w:t>
            </w:r>
          </w:p>
        </w:tc>
        <w:tc>
          <w:tcPr>
            <w:tcW w:w="1075" w:type="dxa"/>
            <w:tcBorders>
              <w:top w:val="single" w:sz="12" w:space="0" w:color="008000"/>
            </w:tcBorders>
            <w:shd w:val="clear" w:color="auto" w:fill="auto"/>
            <w:vAlign w:val="center"/>
          </w:tcPr>
          <w:p w14:paraId="5C59DCE0" w14:textId="6DED1537" w:rsidR="008D6CAC" w:rsidRPr="007077F3" w:rsidRDefault="006403EA" w:rsidP="00B60BE4">
            <w:pPr>
              <w:ind w:right="-2"/>
              <w:jc w:val="center"/>
              <w:rPr>
                <w:rFonts w:ascii="Arial Narrow" w:hAnsi="Arial Narrow"/>
                <w:sz w:val="20"/>
              </w:rPr>
            </w:pPr>
            <w:r>
              <w:rPr>
                <w:rFonts w:ascii="Arial Narrow" w:hAnsi="Arial Narrow"/>
                <w:sz w:val="20"/>
              </w:rPr>
              <w:t>115</w:t>
            </w:r>
          </w:p>
        </w:tc>
        <w:tc>
          <w:tcPr>
            <w:tcW w:w="910" w:type="dxa"/>
            <w:tcBorders>
              <w:top w:val="single" w:sz="12" w:space="0" w:color="008000"/>
            </w:tcBorders>
            <w:shd w:val="clear" w:color="auto" w:fill="auto"/>
            <w:vAlign w:val="center"/>
          </w:tcPr>
          <w:p w14:paraId="7E7B5C28" w14:textId="66674B71" w:rsidR="008D6CAC" w:rsidRPr="007077F3" w:rsidRDefault="006403EA" w:rsidP="00B60BE4">
            <w:pPr>
              <w:ind w:right="-2"/>
              <w:jc w:val="center"/>
              <w:rPr>
                <w:rFonts w:ascii="Arial Narrow" w:hAnsi="Arial Narrow"/>
                <w:sz w:val="20"/>
              </w:rPr>
            </w:pPr>
            <w:r>
              <w:rPr>
                <w:rFonts w:ascii="Arial Narrow" w:hAnsi="Arial Narrow"/>
                <w:sz w:val="20"/>
              </w:rPr>
              <w:t>1</w:t>
            </w:r>
          </w:p>
        </w:tc>
        <w:tc>
          <w:tcPr>
            <w:tcW w:w="948" w:type="dxa"/>
            <w:tcBorders>
              <w:top w:val="single" w:sz="12" w:space="0" w:color="008000"/>
            </w:tcBorders>
            <w:shd w:val="clear" w:color="auto" w:fill="auto"/>
            <w:vAlign w:val="center"/>
          </w:tcPr>
          <w:p w14:paraId="5D8B621E" w14:textId="6F4B9C7E" w:rsidR="008D6CAC" w:rsidRPr="007077F3" w:rsidRDefault="006403EA" w:rsidP="00B60BE4">
            <w:pPr>
              <w:ind w:right="-2"/>
              <w:jc w:val="center"/>
              <w:rPr>
                <w:rFonts w:ascii="Arial Narrow" w:hAnsi="Arial Narrow"/>
                <w:sz w:val="20"/>
              </w:rPr>
            </w:pPr>
            <w:r>
              <w:rPr>
                <w:rFonts w:ascii="Arial Narrow" w:hAnsi="Arial Narrow"/>
                <w:sz w:val="20"/>
              </w:rPr>
              <w:t>8</w:t>
            </w:r>
          </w:p>
        </w:tc>
        <w:tc>
          <w:tcPr>
            <w:tcW w:w="852" w:type="dxa"/>
            <w:tcBorders>
              <w:top w:val="single" w:sz="12" w:space="0" w:color="008000"/>
            </w:tcBorders>
            <w:shd w:val="clear" w:color="auto" w:fill="auto"/>
            <w:vAlign w:val="center"/>
          </w:tcPr>
          <w:p w14:paraId="473FEED7" w14:textId="3783DA39" w:rsidR="008D6CAC" w:rsidRPr="007077F3" w:rsidRDefault="006403EA" w:rsidP="00B60BE4">
            <w:pPr>
              <w:ind w:right="-2"/>
              <w:jc w:val="center"/>
              <w:rPr>
                <w:rFonts w:ascii="Arial Narrow" w:hAnsi="Arial Narrow"/>
                <w:sz w:val="20"/>
              </w:rPr>
            </w:pPr>
            <w:r>
              <w:rPr>
                <w:rFonts w:ascii="Arial Narrow" w:hAnsi="Arial Narrow"/>
                <w:sz w:val="20"/>
              </w:rPr>
              <w:t>34</w:t>
            </w:r>
          </w:p>
        </w:tc>
        <w:tc>
          <w:tcPr>
            <w:tcW w:w="1171" w:type="dxa"/>
            <w:tcBorders>
              <w:top w:val="single" w:sz="12" w:space="0" w:color="008000"/>
            </w:tcBorders>
            <w:shd w:val="clear" w:color="auto" w:fill="auto"/>
            <w:vAlign w:val="center"/>
          </w:tcPr>
          <w:p w14:paraId="7ABA950E" w14:textId="0D3E93BC" w:rsidR="008D6CAC" w:rsidRPr="007077F3" w:rsidRDefault="006403EA" w:rsidP="00B60BE4">
            <w:pPr>
              <w:ind w:right="-2"/>
              <w:jc w:val="center"/>
              <w:rPr>
                <w:rFonts w:ascii="Arial Narrow" w:hAnsi="Arial Narrow"/>
                <w:sz w:val="20"/>
              </w:rPr>
            </w:pPr>
            <w:r>
              <w:rPr>
                <w:rFonts w:ascii="Arial Narrow" w:hAnsi="Arial Narrow"/>
                <w:sz w:val="20"/>
              </w:rPr>
              <w:t>42</w:t>
            </w:r>
          </w:p>
        </w:tc>
        <w:tc>
          <w:tcPr>
            <w:tcW w:w="1070" w:type="dxa"/>
            <w:tcBorders>
              <w:top w:val="single" w:sz="12" w:space="0" w:color="008000"/>
            </w:tcBorders>
            <w:shd w:val="clear" w:color="auto" w:fill="auto"/>
            <w:vAlign w:val="center"/>
          </w:tcPr>
          <w:p w14:paraId="62F529F4" w14:textId="03D4A768" w:rsidR="008D6CAC" w:rsidRPr="007077F3" w:rsidRDefault="006403EA" w:rsidP="00B60BE4">
            <w:pPr>
              <w:ind w:right="-2"/>
              <w:jc w:val="center"/>
              <w:rPr>
                <w:rFonts w:ascii="Arial Narrow" w:hAnsi="Arial Narrow"/>
                <w:sz w:val="20"/>
              </w:rPr>
            </w:pPr>
            <w:r>
              <w:rPr>
                <w:rFonts w:ascii="Arial Narrow" w:hAnsi="Arial Narrow"/>
                <w:sz w:val="20"/>
              </w:rPr>
              <w:t>80</w:t>
            </w:r>
          </w:p>
        </w:tc>
        <w:tc>
          <w:tcPr>
            <w:tcW w:w="840" w:type="dxa"/>
            <w:tcBorders>
              <w:top w:val="single" w:sz="12" w:space="0" w:color="008000"/>
            </w:tcBorders>
            <w:shd w:val="clear" w:color="auto" w:fill="auto"/>
            <w:vAlign w:val="center"/>
          </w:tcPr>
          <w:p w14:paraId="725756D2" w14:textId="1D934779" w:rsidR="008D6CAC" w:rsidRPr="00B83DCD" w:rsidRDefault="006403EA" w:rsidP="00B60BE4">
            <w:pPr>
              <w:ind w:right="-2"/>
              <w:jc w:val="center"/>
              <w:rPr>
                <w:rFonts w:ascii="Arial Narrow" w:hAnsi="Arial Narrow"/>
                <w:sz w:val="20"/>
              </w:rPr>
            </w:pPr>
            <w:r>
              <w:rPr>
                <w:rFonts w:ascii="Arial Narrow" w:hAnsi="Arial Narrow"/>
                <w:sz w:val="20"/>
              </w:rPr>
              <w:t>386</w:t>
            </w:r>
          </w:p>
        </w:tc>
        <w:tc>
          <w:tcPr>
            <w:tcW w:w="875" w:type="dxa"/>
            <w:gridSpan w:val="2"/>
            <w:tcBorders>
              <w:top w:val="single" w:sz="12" w:space="0" w:color="008000"/>
            </w:tcBorders>
            <w:shd w:val="clear" w:color="auto" w:fill="auto"/>
            <w:vAlign w:val="center"/>
          </w:tcPr>
          <w:p w14:paraId="1BAAA6AF" w14:textId="309FAA4D" w:rsidR="008D6CAC" w:rsidRPr="007077F3" w:rsidRDefault="006403EA" w:rsidP="00B60BE4">
            <w:pPr>
              <w:ind w:right="-2"/>
              <w:jc w:val="center"/>
              <w:rPr>
                <w:rFonts w:ascii="Arial Narrow" w:hAnsi="Arial Narrow"/>
                <w:sz w:val="20"/>
              </w:rPr>
            </w:pPr>
            <w:r>
              <w:rPr>
                <w:rFonts w:ascii="Arial Narrow" w:hAnsi="Arial Narrow"/>
                <w:sz w:val="20"/>
              </w:rPr>
              <w:t>14</w:t>
            </w:r>
          </w:p>
        </w:tc>
      </w:tr>
      <w:tr w:rsidR="008D6CAC" w:rsidRPr="007077F3" w14:paraId="05451322" w14:textId="77777777" w:rsidTr="00B60BE4">
        <w:trPr>
          <w:trHeight w:hRule="exact" w:val="284"/>
        </w:trPr>
        <w:tc>
          <w:tcPr>
            <w:tcW w:w="1273" w:type="dxa"/>
            <w:shd w:val="clear" w:color="auto" w:fill="auto"/>
            <w:vAlign w:val="center"/>
          </w:tcPr>
          <w:p w14:paraId="519194DF" w14:textId="77777777" w:rsidR="008D6CAC" w:rsidRPr="007077F3" w:rsidRDefault="008D6CAC" w:rsidP="00B60BE4">
            <w:pPr>
              <w:ind w:right="-2"/>
              <w:jc w:val="center"/>
              <w:rPr>
                <w:rFonts w:ascii="Arial Narrow" w:hAnsi="Arial Narrow"/>
                <w:sz w:val="20"/>
              </w:rPr>
            </w:pPr>
            <w:r w:rsidRPr="007077F3">
              <w:rPr>
                <w:rFonts w:ascii="Arial Narrow" w:hAnsi="Arial Narrow"/>
                <w:sz w:val="20"/>
              </w:rPr>
              <w:t>Flandre</w:t>
            </w:r>
          </w:p>
        </w:tc>
        <w:tc>
          <w:tcPr>
            <w:tcW w:w="1051" w:type="dxa"/>
            <w:vAlign w:val="center"/>
          </w:tcPr>
          <w:p w14:paraId="5909216D" w14:textId="77777777" w:rsidR="008D6CAC" w:rsidRPr="007077F3" w:rsidRDefault="008D6CAC" w:rsidP="00B60BE4">
            <w:pPr>
              <w:ind w:right="-2"/>
              <w:jc w:val="center"/>
              <w:rPr>
                <w:rFonts w:ascii="Arial Narrow" w:hAnsi="Arial Narrow"/>
                <w:sz w:val="20"/>
              </w:rPr>
            </w:pPr>
            <w:r>
              <w:rPr>
                <w:rFonts w:ascii="Arial Narrow" w:hAnsi="Arial Narrow"/>
                <w:sz w:val="20"/>
              </w:rPr>
              <w:t>19</w:t>
            </w:r>
            <w:r w:rsidRPr="007077F3">
              <w:rPr>
                <w:rFonts w:ascii="Arial Narrow" w:hAnsi="Arial Narrow"/>
                <w:sz w:val="20"/>
              </w:rPr>
              <w:t xml:space="preserve"> parc.</w:t>
            </w:r>
          </w:p>
        </w:tc>
        <w:tc>
          <w:tcPr>
            <w:tcW w:w="1075" w:type="dxa"/>
            <w:shd w:val="clear" w:color="auto" w:fill="auto"/>
            <w:vAlign w:val="center"/>
          </w:tcPr>
          <w:p w14:paraId="4E543A73" w14:textId="204A889A" w:rsidR="008D6CAC" w:rsidRPr="007077F3" w:rsidRDefault="006403EA" w:rsidP="00B60BE4">
            <w:pPr>
              <w:ind w:right="-2"/>
              <w:jc w:val="center"/>
              <w:rPr>
                <w:rFonts w:ascii="Arial Narrow" w:hAnsi="Arial Narrow"/>
                <w:sz w:val="20"/>
              </w:rPr>
            </w:pPr>
            <w:r>
              <w:rPr>
                <w:rFonts w:ascii="Arial Narrow" w:hAnsi="Arial Narrow"/>
                <w:sz w:val="20"/>
              </w:rPr>
              <w:t>127</w:t>
            </w:r>
          </w:p>
        </w:tc>
        <w:tc>
          <w:tcPr>
            <w:tcW w:w="910" w:type="dxa"/>
            <w:shd w:val="clear" w:color="auto" w:fill="auto"/>
            <w:vAlign w:val="center"/>
          </w:tcPr>
          <w:p w14:paraId="10531E2E" w14:textId="23C6238A" w:rsidR="008D6CAC" w:rsidRPr="007077F3" w:rsidRDefault="006403EA" w:rsidP="00B60BE4">
            <w:pPr>
              <w:ind w:right="-2"/>
              <w:jc w:val="center"/>
              <w:rPr>
                <w:rFonts w:ascii="Arial Narrow" w:hAnsi="Arial Narrow"/>
                <w:sz w:val="20"/>
              </w:rPr>
            </w:pPr>
            <w:r>
              <w:rPr>
                <w:rFonts w:ascii="Arial Narrow" w:hAnsi="Arial Narrow"/>
                <w:sz w:val="20"/>
              </w:rPr>
              <w:t>1</w:t>
            </w:r>
          </w:p>
        </w:tc>
        <w:tc>
          <w:tcPr>
            <w:tcW w:w="948" w:type="dxa"/>
            <w:shd w:val="clear" w:color="auto" w:fill="auto"/>
            <w:vAlign w:val="center"/>
          </w:tcPr>
          <w:p w14:paraId="5FB97A5D" w14:textId="42BF9235" w:rsidR="008D6CAC" w:rsidRPr="007077F3" w:rsidRDefault="006403EA" w:rsidP="00B60BE4">
            <w:pPr>
              <w:ind w:right="-2"/>
              <w:jc w:val="center"/>
              <w:rPr>
                <w:rFonts w:ascii="Arial Narrow" w:hAnsi="Arial Narrow"/>
                <w:sz w:val="20"/>
              </w:rPr>
            </w:pPr>
            <w:r>
              <w:rPr>
                <w:rFonts w:ascii="Arial Narrow" w:hAnsi="Arial Narrow"/>
                <w:sz w:val="20"/>
              </w:rPr>
              <w:t>7</w:t>
            </w:r>
          </w:p>
        </w:tc>
        <w:tc>
          <w:tcPr>
            <w:tcW w:w="852" w:type="dxa"/>
            <w:shd w:val="clear" w:color="auto" w:fill="auto"/>
            <w:vAlign w:val="center"/>
          </w:tcPr>
          <w:p w14:paraId="69982FB4" w14:textId="2F7175FC" w:rsidR="008D6CAC" w:rsidRPr="007077F3" w:rsidRDefault="006403EA" w:rsidP="00B60BE4">
            <w:pPr>
              <w:ind w:right="-2"/>
              <w:jc w:val="center"/>
              <w:rPr>
                <w:rFonts w:ascii="Arial Narrow" w:hAnsi="Arial Narrow"/>
                <w:sz w:val="20"/>
              </w:rPr>
            </w:pPr>
            <w:r>
              <w:rPr>
                <w:rFonts w:ascii="Arial Narrow" w:hAnsi="Arial Narrow"/>
                <w:sz w:val="20"/>
              </w:rPr>
              <w:t>39</w:t>
            </w:r>
          </w:p>
        </w:tc>
        <w:tc>
          <w:tcPr>
            <w:tcW w:w="1171" w:type="dxa"/>
            <w:shd w:val="clear" w:color="auto" w:fill="auto"/>
            <w:vAlign w:val="center"/>
          </w:tcPr>
          <w:p w14:paraId="0E6AF824" w14:textId="5052C544" w:rsidR="008D6CAC" w:rsidRPr="007077F3" w:rsidRDefault="006403EA" w:rsidP="00B60BE4">
            <w:pPr>
              <w:ind w:right="-2"/>
              <w:jc w:val="center"/>
              <w:rPr>
                <w:rFonts w:ascii="Arial Narrow" w:hAnsi="Arial Narrow"/>
                <w:sz w:val="20"/>
              </w:rPr>
            </w:pPr>
            <w:r>
              <w:rPr>
                <w:rFonts w:ascii="Arial Narrow" w:hAnsi="Arial Narrow"/>
                <w:sz w:val="20"/>
              </w:rPr>
              <w:t>46</w:t>
            </w:r>
          </w:p>
        </w:tc>
        <w:tc>
          <w:tcPr>
            <w:tcW w:w="1070" w:type="dxa"/>
            <w:shd w:val="clear" w:color="auto" w:fill="auto"/>
            <w:vAlign w:val="center"/>
          </w:tcPr>
          <w:p w14:paraId="38BE3833" w14:textId="423BB0BA" w:rsidR="008D6CAC" w:rsidRPr="007077F3" w:rsidRDefault="006403EA" w:rsidP="00B60BE4">
            <w:pPr>
              <w:ind w:right="-2"/>
              <w:jc w:val="center"/>
              <w:rPr>
                <w:rFonts w:ascii="Arial Narrow" w:hAnsi="Arial Narrow"/>
                <w:sz w:val="20"/>
              </w:rPr>
            </w:pPr>
            <w:r>
              <w:rPr>
                <w:rFonts w:ascii="Arial Narrow" w:hAnsi="Arial Narrow"/>
                <w:sz w:val="20"/>
              </w:rPr>
              <w:t>85</w:t>
            </w:r>
          </w:p>
        </w:tc>
        <w:tc>
          <w:tcPr>
            <w:tcW w:w="840" w:type="dxa"/>
            <w:shd w:val="clear" w:color="auto" w:fill="auto"/>
            <w:vAlign w:val="center"/>
          </w:tcPr>
          <w:p w14:paraId="747EBC10" w14:textId="4E090E40" w:rsidR="008D6CAC" w:rsidRPr="00B83DCD" w:rsidRDefault="006403EA" w:rsidP="00B60BE4">
            <w:pPr>
              <w:ind w:right="-2"/>
              <w:jc w:val="center"/>
              <w:rPr>
                <w:rFonts w:ascii="Arial Narrow" w:hAnsi="Arial Narrow"/>
                <w:sz w:val="20"/>
              </w:rPr>
            </w:pPr>
            <w:r>
              <w:rPr>
                <w:rFonts w:ascii="Arial Narrow" w:hAnsi="Arial Narrow"/>
                <w:sz w:val="20"/>
              </w:rPr>
              <w:t>400</w:t>
            </w:r>
          </w:p>
        </w:tc>
        <w:tc>
          <w:tcPr>
            <w:tcW w:w="875" w:type="dxa"/>
            <w:gridSpan w:val="2"/>
            <w:shd w:val="clear" w:color="auto" w:fill="auto"/>
            <w:vAlign w:val="center"/>
          </w:tcPr>
          <w:p w14:paraId="3D01B337" w14:textId="729BD0A2" w:rsidR="008D6CAC" w:rsidRPr="007077F3" w:rsidRDefault="006403EA" w:rsidP="00B60BE4">
            <w:pPr>
              <w:ind w:right="-2"/>
              <w:jc w:val="center"/>
              <w:rPr>
                <w:rFonts w:ascii="Arial Narrow" w:hAnsi="Arial Narrow"/>
                <w:sz w:val="20"/>
              </w:rPr>
            </w:pPr>
            <w:r>
              <w:rPr>
                <w:rFonts w:ascii="Arial Narrow" w:hAnsi="Arial Narrow"/>
                <w:sz w:val="20"/>
              </w:rPr>
              <w:t>12</w:t>
            </w:r>
          </w:p>
        </w:tc>
      </w:tr>
      <w:tr w:rsidR="008D6CAC" w:rsidRPr="007077F3" w14:paraId="14D43036" w14:textId="77777777" w:rsidTr="00B60BE4">
        <w:trPr>
          <w:trHeight w:hRule="exact" w:val="284"/>
        </w:trPr>
        <w:tc>
          <w:tcPr>
            <w:tcW w:w="1273" w:type="dxa"/>
            <w:tcBorders>
              <w:top w:val="single" w:sz="12" w:space="0" w:color="auto"/>
              <w:left w:val="single" w:sz="12" w:space="0" w:color="auto"/>
              <w:bottom w:val="nil"/>
            </w:tcBorders>
            <w:shd w:val="clear" w:color="auto" w:fill="auto"/>
            <w:vAlign w:val="center"/>
          </w:tcPr>
          <w:p w14:paraId="45FBC423" w14:textId="77777777" w:rsidR="008D6CAC" w:rsidRPr="007077F3" w:rsidRDefault="008D6CAC" w:rsidP="00B60BE4">
            <w:pPr>
              <w:ind w:right="-2"/>
              <w:jc w:val="center"/>
              <w:rPr>
                <w:rFonts w:ascii="Arial Narrow" w:hAnsi="Arial Narrow"/>
                <w:b/>
                <w:bCs/>
                <w:color w:val="FF0000"/>
                <w:sz w:val="20"/>
              </w:rPr>
            </w:pPr>
            <w:r w:rsidRPr="007077F3">
              <w:rPr>
                <w:rFonts w:ascii="Arial Narrow" w:hAnsi="Arial Narrow"/>
                <w:b/>
                <w:bCs/>
                <w:color w:val="FF0000"/>
                <w:sz w:val="20"/>
              </w:rPr>
              <w:t>Belgique</w:t>
            </w:r>
          </w:p>
        </w:tc>
        <w:tc>
          <w:tcPr>
            <w:tcW w:w="1051" w:type="dxa"/>
            <w:tcBorders>
              <w:top w:val="single" w:sz="12" w:space="0" w:color="auto"/>
              <w:bottom w:val="nil"/>
            </w:tcBorders>
            <w:vAlign w:val="center"/>
          </w:tcPr>
          <w:p w14:paraId="66A042D0" w14:textId="77777777" w:rsidR="008D6CAC" w:rsidRPr="007077F3" w:rsidRDefault="008D6CAC" w:rsidP="00B60BE4">
            <w:pPr>
              <w:ind w:right="-2"/>
              <w:jc w:val="center"/>
              <w:rPr>
                <w:rFonts w:ascii="Arial Narrow" w:hAnsi="Arial Narrow"/>
                <w:b/>
                <w:bCs/>
                <w:color w:val="FF0000"/>
                <w:sz w:val="20"/>
              </w:rPr>
            </w:pPr>
            <w:r>
              <w:rPr>
                <w:rFonts w:ascii="Arial Narrow" w:hAnsi="Arial Narrow"/>
                <w:b/>
                <w:bCs/>
                <w:color w:val="FF0000"/>
                <w:sz w:val="20"/>
              </w:rPr>
              <w:t>36</w:t>
            </w:r>
            <w:r w:rsidRPr="007077F3">
              <w:rPr>
                <w:rFonts w:ascii="Arial Narrow" w:hAnsi="Arial Narrow"/>
                <w:b/>
                <w:bCs/>
                <w:color w:val="FF0000"/>
                <w:sz w:val="20"/>
              </w:rPr>
              <w:t xml:space="preserve"> parc.</w:t>
            </w:r>
          </w:p>
        </w:tc>
        <w:tc>
          <w:tcPr>
            <w:tcW w:w="1075" w:type="dxa"/>
            <w:tcBorders>
              <w:top w:val="single" w:sz="12" w:space="0" w:color="auto"/>
              <w:bottom w:val="nil"/>
            </w:tcBorders>
            <w:shd w:val="clear" w:color="auto" w:fill="auto"/>
            <w:vAlign w:val="center"/>
          </w:tcPr>
          <w:p w14:paraId="2D300612" w14:textId="795F6D29" w:rsidR="008D6CAC" w:rsidRPr="007077F3" w:rsidRDefault="006403EA" w:rsidP="00B60BE4">
            <w:pPr>
              <w:ind w:right="-2"/>
              <w:jc w:val="center"/>
              <w:rPr>
                <w:rFonts w:ascii="Arial Narrow" w:hAnsi="Arial Narrow"/>
                <w:b/>
                <w:bCs/>
                <w:color w:val="FF0000"/>
                <w:sz w:val="20"/>
              </w:rPr>
            </w:pPr>
            <w:r>
              <w:rPr>
                <w:rFonts w:ascii="Arial Narrow" w:hAnsi="Arial Narrow"/>
                <w:b/>
                <w:bCs/>
                <w:color w:val="FF0000"/>
                <w:sz w:val="20"/>
              </w:rPr>
              <w:t>121</w:t>
            </w:r>
          </w:p>
        </w:tc>
        <w:tc>
          <w:tcPr>
            <w:tcW w:w="910" w:type="dxa"/>
            <w:tcBorders>
              <w:top w:val="single" w:sz="12" w:space="0" w:color="auto"/>
              <w:bottom w:val="nil"/>
            </w:tcBorders>
            <w:shd w:val="clear" w:color="auto" w:fill="auto"/>
            <w:vAlign w:val="center"/>
          </w:tcPr>
          <w:p w14:paraId="2665B895" w14:textId="034E37C8" w:rsidR="008D6CAC" w:rsidRPr="007077F3" w:rsidRDefault="006403EA" w:rsidP="00B60BE4">
            <w:pPr>
              <w:ind w:right="-2"/>
              <w:jc w:val="center"/>
              <w:rPr>
                <w:rFonts w:ascii="Arial Narrow" w:hAnsi="Arial Narrow"/>
                <w:b/>
                <w:bCs/>
                <w:color w:val="FF0000"/>
                <w:sz w:val="20"/>
              </w:rPr>
            </w:pPr>
            <w:r>
              <w:rPr>
                <w:rFonts w:ascii="Arial Narrow" w:hAnsi="Arial Narrow"/>
                <w:b/>
                <w:bCs/>
                <w:color w:val="FF0000"/>
                <w:sz w:val="20"/>
              </w:rPr>
              <w:t>1</w:t>
            </w:r>
          </w:p>
        </w:tc>
        <w:tc>
          <w:tcPr>
            <w:tcW w:w="948" w:type="dxa"/>
            <w:tcBorders>
              <w:top w:val="single" w:sz="12" w:space="0" w:color="auto"/>
              <w:bottom w:val="nil"/>
            </w:tcBorders>
            <w:shd w:val="clear" w:color="auto" w:fill="auto"/>
            <w:vAlign w:val="center"/>
          </w:tcPr>
          <w:p w14:paraId="2766F004" w14:textId="5E840200" w:rsidR="008D6CAC" w:rsidRPr="007077F3" w:rsidRDefault="006403EA" w:rsidP="00B60BE4">
            <w:pPr>
              <w:ind w:right="-2"/>
              <w:jc w:val="center"/>
              <w:rPr>
                <w:rFonts w:ascii="Arial Narrow" w:hAnsi="Arial Narrow"/>
                <w:b/>
                <w:bCs/>
                <w:color w:val="FF0000"/>
                <w:sz w:val="20"/>
              </w:rPr>
            </w:pPr>
            <w:r>
              <w:rPr>
                <w:rFonts w:ascii="Arial Narrow" w:hAnsi="Arial Narrow"/>
                <w:b/>
                <w:bCs/>
                <w:color w:val="FF0000"/>
                <w:sz w:val="20"/>
              </w:rPr>
              <w:t>8</w:t>
            </w:r>
          </w:p>
        </w:tc>
        <w:tc>
          <w:tcPr>
            <w:tcW w:w="852" w:type="dxa"/>
            <w:tcBorders>
              <w:top w:val="single" w:sz="12" w:space="0" w:color="auto"/>
              <w:bottom w:val="nil"/>
            </w:tcBorders>
            <w:shd w:val="clear" w:color="auto" w:fill="auto"/>
            <w:vAlign w:val="center"/>
          </w:tcPr>
          <w:p w14:paraId="331292A9" w14:textId="4CAECE7E" w:rsidR="008D6CAC" w:rsidRPr="007077F3" w:rsidRDefault="006403EA" w:rsidP="00B60BE4">
            <w:pPr>
              <w:ind w:right="-2"/>
              <w:jc w:val="center"/>
              <w:rPr>
                <w:rFonts w:ascii="Arial Narrow" w:hAnsi="Arial Narrow"/>
                <w:b/>
                <w:bCs/>
                <w:color w:val="FF0000"/>
                <w:sz w:val="20"/>
              </w:rPr>
            </w:pPr>
            <w:r>
              <w:rPr>
                <w:rFonts w:ascii="Arial Narrow" w:hAnsi="Arial Narrow"/>
                <w:b/>
                <w:bCs/>
                <w:color w:val="FF0000"/>
                <w:sz w:val="20"/>
              </w:rPr>
              <w:t>37</w:t>
            </w:r>
          </w:p>
        </w:tc>
        <w:tc>
          <w:tcPr>
            <w:tcW w:w="1171" w:type="dxa"/>
            <w:tcBorders>
              <w:top w:val="single" w:sz="12" w:space="0" w:color="auto"/>
              <w:bottom w:val="nil"/>
            </w:tcBorders>
            <w:shd w:val="clear" w:color="auto" w:fill="auto"/>
            <w:vAlign w:val="center"/>
          </w:tcPr>
          <w:p w14:paraId="6A9122A0" w14:textId="4EBB4834" w:rsidR="008D6CAC" w:rsidRPr="007077F3" w:rsidRDefault="006403EA" w:rsidP="00B60BE4">
            <w:pPr>
              <w:ind w:right="-2"/>
              <w:jc w:val="center"/>
              <w:rPr>
                <w:rFonts w:ascii="Arial Narrow" w:hAnsi="Arial Narrow"/>
                <w:b/>
                <w:bCs/>
                <w:color w:val="FF0000"/>
                <w:sz w:val="20"/>
              </w:rPr>
            </w:pPr>
            <w:r>
              <w:rPr>
                <w:rFonts w:ascii="Arial Narrow" w:hAnsi="Arial Narrow"/>
                <w:b/>
                <w:bCs/>
                <w:color w:val="FF0000"/>
                <w:sz w:val="20"/>
              </w:rPr>
              <w:t>44</w:t>
            </w:r>
          </w:p>
        </w:tc>
        <w:tc>
          <w:tcPr>
            <w:tcW w:w="1070" w:type="dxa"/>
            <w:tcBorders>
              <w:top w:val="single" w:sz="12" w:space="0" w:color="auto"/>
              <w:bottom w:val="nil"/>
            </w:tcBorders>
            <w:shd w:val="clear" w:color="auto" w:fill="auto"/>
            <w:vAlign w:val="center"/>
          </w:tcPr>
          <w:p w14:paraId="5CEA4E08" w14:textId="63BB2EE1" w:rsidR="008D6CAC" w:rsidRPr="007077F3" w:rsidRDefault="006403EA" w:rsidP="00B60BE4">
            <w:pPr>
              <w:ind w:right="-2"/>
              <w:jc w:val="center"/>
              <w:rPr>
                <w:rFonts w:ascii="Arial Narrow" w:hAnsi="Arial Narrow"/>
                <w:b/>
                <w:bCs/>
                <w:color w:val="FF0000"/>
                <w:sz w:val="20"/>
              </w:rPr>
            </w:pPr>
            <w:r>
              <w:rPr>
                <w:rFonts w:ascii="Arial Narrow" w:hAnsi="Arial Narrow"/>
                <w:b/>
                <w:bCs/>
                <w:color w:val="FF0000"/>
                <w:sz w:val="20"/>
              </w:rPr>
              <w:t>82</w:t>
            </w:r>
          </w:p>
        </w:tc>
        <w:tc>
          <w:tcPr>
            <w:tcW w:w="840" w:type="dxa"/>
            <w:tcBorders>
              <w:top w:val="single" w:sz="12" w:space="0" w:color="auto"/>
              <w:bottom w:val="nil"/>
            </w:tcBorders>
            <w:shd w:val="clear" w:color="auto" w:fill="auto"/>
            <w:vAlign w:val="center"/>
          </w:tcPr>
          <w:p w14:paraId="23C0770E" w14:textId="3C7F1D68" w:rsidR="008D6CAC" w:rsidRPr="00B83DCD" w:rsidRDefault="006403EA" w:rsidP="00B60BE4">
            <w:pPr>
              <w:ind w:right="-2"/>
              <w:jc w:val="center"/>
              <w:rPr>
                <w:rFonts w:ascii="Arial Narrow" w:hAnsi="Arial Narrow"/>
                <w:b/>
                <w:bCs/>
                <w:color w:val="FF0000"/>
                <w:sz w:val="20"/>
              </w:rPr>
            </w:pPr>
            <w:r>
              <w:rPr>
                <w:rFonts w:ascii="Arial Narrow" w:hAnsi="Arial Narrow"/>
                <w:b/>
                <w:bCs/>
                <w:color w:val="FF0000"/>
                <w:sz w:val="20"/>
              </w:rPr>
              <w:t>393</w:t>
            </w:r>
          </w:p>
        </w:tc>
        <w:tc>
          <w:tcPr>
            <w:tcW w:w="875" w:type="dxa"/>
            <w:gridSpan w:val="2"/>
            <w:tcBorders>
              <w:top w:val="single" w:sz="12" w:space="0" w:color="auto"/>
              <w:bottom w:val="nil"/>
              <w:right w:val="single" w:sz="12" w:space="0" w:color="auto"/>
            </w:tcBorders>
            <w:shd w:val="clear" w:color="auto" w:fill="auto"/>
            <w:vAlign w:val="center"/>
          </w:tcPr>
          <w:p w14:paraId="29A40803" w14:textId="328622CE" w:rsidR="008D6CAC" w:rsidRPr="007077F3" w:rsidRDefault="006403EA" w:rsidP="00B60BE4">
            <w:pPr>
              <w:ind w:right="-2"/>
              <w:jc w:val="center"/>
              <w:rPr>
                <w:rFonts w:ascii="Arial Narrow" w:hAnsi="Arial Narrow"/>
                <w:b/>
                <w:bCs/>
                <w:color w:val="FF0000"/>
                <w:sz w:val="20"/>
              </w:rPr>
            </w:pPr>
            <w:r>
              <w:rPr>
                <w:rFonts w:ascii="Arial Narrow" w:hAnsi="Arial Narrow"/>
                <w:b/>
                <w:bCs/>
                <w:color w:val="FF0000"/>
                <w:sz w:val="20"/>
              </w:rPr>
              <w:t>13</w:t>
            </w:r>
          </w:p>
        </w:tc>
      </w:tr>
      <w:tr w:rsidR="008D6CAC" w:rsidRPr="007077F3" w14:paraId="41BA61F0" w14:textId="77777777" w:rsidTr="00B60BE4">
        <w:trPr>
          <w:trHeight w:hRule="exact" w:val="284"/>
        </w:trPr>
        <w:tc>
          <w:tcPr>
            <w:tcW w:w="1273" w:type="dxa"/>
            <w:tcBorders>
              <w:top w:val="single" w:sz="12" w:space="0" w:color="auto"/>
            </w:tcBorders>
            <w:shd w:val="clear" w:color="auto" w:fill="auto"/>
            <w:vAlign w:val="center"/>
          </w:tcPr>
          <w:p w14:paraId="2B4A4848" w14:textId="77777777" w:rsidR="008D6CAC" w:rsidRPr="007077F3" w:rsidRDefault="008D6CAC" w:rsidP="00B60BE4">
            <w:pPr>
              <w:ind w:right="-2"/>
              <w:jc w:val="center"/>
              <w:rPr>
                <w:rFonts w:ascii="Arial Narrow" w:hAnsi="Arial Narrow"/>
                <w:sz w:val="20"/>
              </w:rPr>
            </w:pPr>
            <w:r w:rsidRPr="007077F3">
              <w:rPr>
                <w:rFonts w:ascii="Arial Narrow" w:hAnsi="Arial Narrow"/>
                <w:sz w:val="20"/>
              </w:rPr>
              <w:t>Min</w:t>
            </w:r>
          </w:p>
        </w:tc>
        <w:tc>
          <w:tcPr>
            <w:tcW w:w="1051" w:type="dxa"/>
            <w:tcBorders>
              <w:top w:val="single" w:sz="12" w:space="0" w:color="auto"/>
            </w:tcBorders>
            <w:vAlign w:val="center"/>
          </w:tcPr>
          <w:p w14:paraId="5BC3C2A1" w14:textId="77777777" w:rsidR="008D6CAC" w:rsidRPr="007077F3" w:rsidRDefault="008D6CAC" w:rsidP="00B60BE4">
            <w:pPr>
              <w:ind w:right="-2"/>
              <w:jc w:val="center"/>
              <w:rPr>
                <w:rFonts w:ascii="Arial Narrow" w:hAnsi="Arial Narrow"/>
                <w:sz w:val="20"/>
              </w:rPr>
            </w:pPr>
          </w:p>
        </w:tc>
        <w:tc>
          <w:tcPr>
            <w:tcW w:w="1075" w:type="dxa"/>
            <w:tcBorders>
              <w:top w:val="single" w:sz="12" w:space="0" w:color="auto"/>
            </w:tcBorders>
            <w:shd w:val="clear" w:color="auto" w:fill="auto"/>
            <w:vAlign w:val="center"/>
          </w:tcPr>
          <w:p w14:paraId="000E777B" w14:textId="5750C036" w:rsidR="008D6CAC" w:rsidRPr="007077F3" w:rsidRDefault="006403EA" w:rsidP="00B60BE4">
            <w:pPr>
              <w:ind w:right="-2"/>
              <w:jc w:val="center"/>
              <w:rPr>
                <w:rFonts w:ascii="Arial Narrow" w:hAnsi="Arial Narrow"/>
                <w:sz w:val="20"/>
              </w:rPr>
            </w:pPr>
            <w:r>
              <w:rPr>
                <w:rFonts w:ascii="Arial Narrow" w:hAnsi="Arial Narrow"/>
                <w:sz w:val="20"/>
              </w:rPr>
              <w:t>96</w:t>
            </w:r>
          </w:p>
        </w:tc>
        <w:tc>
          <w:tcPr>
            <w:tcW w:w="910" w:type="dxa"/>
            <w:tcBorders>
              <w:top w:val="single" w:sz="12" w:space="0" w:color="auto"/>
            </w:tcBorders>
            <w:shd w:val="clear" w:color="auto" w:fill="auto"/>
            <w:vAlign w:val="center"/>
          </w:tcPr>
          <w:p w14:paraId="460A46C1" w14:textId="6ABEB48B" w:rsidR="008D6CAC" w:rsidRPr="007077F3" w:rsidRDefault="006403EA" w:rsidP="00B60BE4">
            <w:pPr>
              <w:ind w:right="-2"/>
              <w:jc w:val="center"/>
              <w:rPr>
                <w:rFonts w:ascii="Arial Narrow" w:hAnsi="Arial Narrow"/>
                <w:sz w:val="20"/>
              </w:rPr>
            </w:pPr>
            <w:r>
              <w:rPr>
                <w:rFonts w:ascii="Arial Narrow" w:hAnsi="Arial Narrow"/>
                <w:sz w:val="20"/>
              </w:rPr>
              <w:t>0</w:t>
            </w:r>
          </w:p>
        </w:tc>
        <w:tc>
          <w:tcPr>
            <w:tcW w:w="948" w:type="dxa"/>
            <w:tcBorders>
              <w:top w:val="single" w:sz="12" w:space="0" w:color="auto"/>
            </w:tcBorders>
            <w:shd w:val="clear" w:color="auto" w:fill="auto"/>
            <w:vAlign w:val="center"/>
          </w:tcPr>
          <w:p w14:paraId="1349463D" w14:textId="094D9BDC" w:rsidR="008D6CAC" w:rsidRPr="007077F3" w:rsidRDefault="006403EA" w:rsidP="00B60BE4">
            <w:pPr>
              <w:ind w:right="-2"/>
              <w:jc w:val="center"/>
              <w:rPr>
                <w:rFonts w:ascii="Arial Narrow" w:hAnsi="Arial Narrow"/>
                <w:sz w:val="20"/>
              </w:rPr>
            </w:pPr>
            <w:r>
              <w:rPr>
                <w:rFonts w:ascii="Arial Narrow" w:hAnsi="Arial Narrow"/>
                <w:sz w:val="20"/>
              </w:rPr>
              <w:t>2</w:t>
            </w:r>
          </w:p>
        </w:tc>
        <w:tc>
          <w:tcPr>
            <w:tcW w:w="852" w:type="dxa"/>
            <w:tcBorders>
              <w:top w:val="single" w:sz="12" w:space="0" w:color="auto"/>
            </w:tcBorders>
            <w:shd w:val="clear" w:color="auto" w:fill="auto"/>
            <w:vAlign w:val="center"/>
          </w:tcPr>
          <w:p w14:paraId="7D185764" w14:textId="2404A034" w:rsidR="008D6CAC" w:rsidRPr="007077F3" w:rsidRDefault="006403EA" w:rsidP="00B60BE4">
            <w:pPr>
              <w:ind w:right="-2"/>
              <w:jc w:val="center"/>
              <w:rPr>
                <w:rFonts w:ascii="Arial Narrow" w:hAnsi="Arial Narrow"/>
                <w:sz w:val="20"/>
              </w:rPr>
            </w:pPr>
            <w:r>
              <w:rPr>
                <w:rFonts w:ascii="Arial Narrow" w:hAnsi="Arial Narrow"/>
                <w:sz w:val="20"/>
              </w:rPr>
              <w:t>18</w:t>
            </w:r>
          </w:p>
        </w:tc>
        <w:tc>
          <w:tcPr>
            <w:tcW w:w="1171" w:type="dxa"/>
            <w:tcBorders>
              <w:top w:val="single" w:sz="12" w:space="0" w:color="auto"/>
            </w:tcBorders>
            <w:shd w:val="clear" w:color="auto" w:fill="auto"/>
            <w:vAlign w:val="center"/>
          </w:tcPr>
          <w:p w14:paraId="29DD913D" w14:textId="51F1540D" w:rsidR="008D6CAC" w:rsidRPr="007077F3" w:rsidRDefault="006403EA" w:rsidP="00B60BE4">
            <w:pPr>
              <w:ind w:right="-2"/>
              <w:jc w:val="center"/>
              <w:rPr>
                <w:rFonts w:ascii="Arial Narrow" w:hAnsi="Arial Narrow"/>
                <w:sz w:val="20"/>
              </w:rPr>
            </w:pPr>
            <w:r>
              <w:rPr>
                <w:rFonts w:ascii="Arial Narrow" w:hAnsi="Arial Narrow"/>
                <w:sz w:val="20"/>
              </w:rPr>
              <w:t>22</w:t>
            </w:r>
          </w:p>
        </w:tc>
        <w:tc>
          <w:tcPr>
            <w:tcW w:w="1070" w:type="dxa"/>
            <w:tcBorders>
              <w:top w:val="single" w:sz="12" w:space="0" w:color="auto"/>
            </w:tcBorders>
            <w:shd w:val="clear" w:color="auto" w:fill="auto"/>
            <w:vAlign w:val="center"/>
          </w:tcPr>
          <w:p w14:paraId="34199904" w14:textId="373896A7" w:rsidR="008D6CAC" w:rsidRPr="007077F3" w:rsidRDefault="006403EA" w:rsidP="00B60BE4">
            <w:pPr>
              <w:ind w:right="-2"/>
              <w:jc w:val="center"/>
              <w:rPr>
                <w:rFonts w:ascii="Arial Narrow" w:hAnsi="Arial Narrow"/>
                <w:sz w:val="20"/>
              </w:rPr>
            </w:pPr>
            <w:r>
              <w:rPr>
                <w:rFonts w:ascii="Arial Narrow" w:hAnsi="Arial Narrow"/>
                <w:sz w:val="20"/>
              </w:rPr>
              <w:t>58</w:t>
            </w:r>
          </w:p>
        </w:tc>
        <w:tc>
          <w:tcPr>
            <w:tcW w:w="840" w:type="dxa"/>
            <w:tcBorders>
              <w:top w:val="single" w:sz="12" w:space="0" w:color="auto"/>
            </w:tcBorders>
            <w:shd w:val="clear" w:color="auto" w:fill="auto"/>
            <w:vAlign w:val="center"/>
          </w:tcPr>
          <w:p w14:paraId="55100FB6" w14:textId="54C0ACF5" w:rsidR="008D6CAC" w:rsidRPr="00B83DCD" w:rsidRDefault="006403EA" w:rsidP="00B60BE4">
            <w:pPr>
              <w:ind w:right="-2"/>
              <w:jc w:val="center"/>
              <w:rPr>
                <w:rFonts w:ascii="Arial Narrow" w:hAnsi="Arial Narrow"/>
                <w:sz w:val="20"/>
              </w:rPr>
            </w:pPr>
            <w:r>
              <w:rPr>
                <w:rFonts w:ascii="Arial Narrow" w:hAnsi="Arial Narrow"/>
                <w:sz w:val="20"/>
              </w:rPr>
              <w:t>333</w:t>
            </w:r>
          </w:p>
        </w:tc>
        <w:tc>
          <w:tcPr>
            <w:tcW w:w="875" w:type="dxa"/>
            <w:gridSpan w:val="2"/>
            <w:tcBorders>
              <w:top w:val="single" w:sz="12" w:space="0" w:color="auto"/>
            </w:tcBorders>
            <w:shd w:val="clear" w:color="auto" w:fill="auto"/>
            <w:vAlign w:val="center"/>
          </w:tcPr>
          <w:p w14:paraId="64378A1D" w14:textId="5EF1F53A" w:rsidR="008D6CAC" w:rsidRPr="007077F3" w:rsidRDefault="006403EA" w:rsidP="00B60BE4">
            <w:pPr>
              <w:ind w:right="-2"/>
              <w:jc w:val="center"/>
              <w:rPr>
                <w:rFonts w:ascii="Arial Narrow" w:hAnsi="Arial Narrow"/>
                <w:sz w:val="20"/>
              </w:rPr>
            </w:pPr>
            <w:r>
              <w:rPr>
                <w:rFonts w:ascii="Arial Narrow" w:hAnsi="Arial Narrow"/>
                <w:sz w:val="20"/>
              </w:rPr>
              <w:t>7</w:t>
            </w:r>
          </w:p>
        </w:tc>
      </w:tr>
      <w:tr w:rsidR="008D6CAC" w:rsidRPr="007077F3" w14:paraId="4F0F9263" w14:textId="77777777" w:rsidTr="00B60BE4">
        <w:trPr>
          <w:trHeight w:hRule="exact" w:val="284"/>
        </w:trPr>
        <w:tc>
          <w:tcPr>
            <w:tcW w:w="1273" w:type="dxa"/>
            <w:tcBorders>
              <w:bottom w:val="single" w:sz="12" w:space="0" w:color="008000"/>
            </w:tcBorders>
            <w:shd w:val="clear" w:color="auto" w:fill="auto"/>
            <w:vAlign w:val="center"/>
          </w:tcPr>
          <w:p w14:paraId="264C0124" w14:textId="77777777" w:rsidR="008D6CAC" w:rsidRPr="007077F3" w:rsidRDefault="008D6CAC" w:rsidP="00B60BE4">
            <w:pPr>
              <w:ind w:right="-2"/>
              <w:jc w:val="center"/>
              <w:rPr>
                <w:rFonts w:ascii="Arial Narrow" w:hAnsi="Arial Narrow"/>
                <w:sz w:val="20"/>
              </w:rPr>
            </w:pPr>
            <w:r w:rsidRPr="007077F3">
              <w:rPr>
                <w:rFonts w:ascii="Arial Narrow" w:hAnsi="Arial Narrow"/>
                <w:sz w:val="20"/>
              </w:rPr>
              <w:t>Max</w:t>
            </w:r>
          </w:p>
        </w:tc>
        <w:tc>
          <w:tcPr>
            <w:tcW w:w="1051" w:type="dxa"/>
            <w:tcBorders>
              <w:bottom w:val="single" w:sz="12" w:space="0" w:color="008000"/>
            </w:tcBorders>
            <w:vAlign w:val="center"/>
          </w:tcPr>
          <w:p w14:paraId="4CD48A75" w14:textId="77777777" w:rsidR="008D6CAC" w:rsidRPr="007077F3" w:rsidRDefault="008D6CAC" w:rsidP="00B60BE4">
            <w:pPr>
              <w:ind w:right="-2"/>
              <w:jc w:val="center"/>
              <w:rPr>
                <w:rFonts w:ascii="Arial Narrow" w:hAnsi="Arial Narrow"/>
                <w:sz w:val="20"/>
              </w:rPr>
            </w:pPr>
          </w:p>
        </w:tc>
        <w:tc>
          <w:tcPr>
            <w:tcW w:w="1075" w:type="dxa"/>
            <w:tcBorders>
              <w:bottom w:val="single" w:sz="12" w:space="0" w:color="008000"/>
            </w:tcBorders>
            <w:shd w:val="clear" w:color="auto" w:fill="auto"/>
            <w:vAlign w:val="center"/>
          </w:tcPr>
          <w:p w14:paraId="10D0962E" w14:textId="3825AA3C" w:rsidR="008D6CAC" w:rsidRPr="007077F3" w:rsidRDefault="006403EA" w:rsidP="00B60BE4">
            <w:pPr>
              <w:ind w:right="-2"/>
              <w:jc w:val="center"/>
              <w:rPr>
                <w:rFonts w:ascii="Arial Narrow" w:hAnsi="Arial Narrow"/>
                <w:sz w:val="20"/>
              </w:rPr>
            </w:pPr>
            <w:r>
              <w:rPr>
                <w:rFonts w:ascii="Arial Narrow" w:hAnsi="Arial Narrow"/>
                <w:sz w:val="20"/>
              </w:rPr>
              <w:t>143</w:t>
            </w:r>
          </w:p>
        </w:tc>
        <w:tc>
          <w:tcPr>
            <w:tcW w:w="910" w:type="dxa"/>
            <w:tcBorders>
              <w:bottom w:val="single" w:sz="12" w:space="0" w:color="008000"/>
            </w:tcBorders>
            <w:shd w:val="clear" w:color="auto" w:fill="auto"/>
            <w:vAlign w:val="center"/>
          </w:tcPr>
          <w:p w14:paraId="2D1E16DD" w14:textId="31211DE1" w:rsidR="008D6CAC" w:rsidRPr="007077F3" w:rsidRDefault="006403EA" w:rsidP="00B60BE4">
            <w:pPr>
              <w:ind w:right="-2"/>
              <w:jc w:val="center"/>
              <w:rPr>
                <w:rFonts w:ascii="Arial Narrow" w:hAnsi="Arial Narrow"/>
                <w:sz w:val="20"/>
              </w:rPr>
            </w:pPr>
            <w:r>
              <w:rPr>
                <w:rFonts w:ascii="Arial Narrow" w:hAnsi="Arial Narrow"/>
                <w:sz w:val="20"/>
              </w:rPr>
              <w:t>2</w:t>
            </w:r>
          </w:p>
        </w:tc>
        <w:tc>
          <w:tcPr>
            <w:tcW w:w="948" w:type="dxa"/>
            <w:tcBorders>
              <w:bottom w:val="single" w:sz="12" w:space="0" w:color="008000"/>
            </w:tcBorders>
            <w:shd w:val="clear" w:color="auto" w:fill="auto"/>
            <w:vAlign w:val="center"/>
          </w:tcPr>
          <w:p w14:paraId="765FDFF1" w14:textId="01BA9DFD" w:rsidR="008D6CAC" w:rsidRPr="007077F3" w:rsidRDefault="006403EA" w:rsidP="00B60BE4">
            <w:pPr>
              <w:ind w:right="-2"/>
              <w:jc w:val="center"/>
              <w:rPr>
                <w:rFonts w:ascii="Arial Narrow" w:hAnsi="Arial Narrow"/>
                <w:sz w:val="20"/>
              </w:rPr>
            </w:pPr>
            <w:r>
              <w:rPr>
                <w:rFonts w:ascii="Arial Narrow" w:hAnsi="Arial Narrow"/>
                <w:sz w:val="20"/>
              </w:rPr>
              <w:t>20</w:t>
            </w:r>
          </w:p>
        </w:tc>
        <w:tc>
          <w:tcPr>
            <w:tcW w:w="852" w:type="dxa"/>
            <w:tcBorders>
              <w:bottom w:val="single" w:sz="12" w:space="0" w:color="008000"/>
            </w:tcBorders>
            <w:shd w:val="clear" w:color="auto" w:fill="auto"/>
            <w:vAlign w:val="center"/>
          </w:tcPr>
          <w:p w14:paraId="571F2194" w14:textId="12D09679" w:rsidR="008D6CAC" w:rsidRPr="007077F3" w:rsidRDefault="006403EA" w:rsidP="00B60BE4">
            <w:pPr>
              <w:ind w:right="-2"/>
              <w:jc w:val="center"/>
              <w:rPr>
                <w:rFonts w:ascii="Arial Narrow" w:hAnsi="Arial Narrow"/>
                <w:sz w:val="20"/>
              </w:rPr>
            </w:pPr>
            <w:r>
              <w:rPr>
                <w:rFonts w:ascii="Arial Narrow" w:hAnsi="Arial Narrow"/>
                <w:sz w:val="20"/>
              </w:rPr>
              <w:t>62</w:t>
            </w:r>
          </w:p>
        </w:tc>
        <w:tc>
          <w:tcPr>
            <w:tcW w:w="1171" w:type="dxa"/>
            <w:tcBorders>
              <w:bottom w:val="single" w:sz="12" w:space="0" w:color="008000"/>
            </w:tcBorders>
            <w:shd w:val="clear" w:color="auto" w:fill="auto"/>
            <w:vAlign w:val="center"/>
          </w:tcPr>
          <w:p w14:paraId="6057FC83" w14:textId="4E01DBBB" w:rsidR="008D6CAC" w:rsidRPr="007077F3" w:rsidRDefault="006403EA" w:rsidP="00B60BE4">
            <w:pPr>
              <w:ind w:right="-2"/>
              <w:jc w:val="center"/>
              <w:rPr>
                <w:rFonts w:ascii="Arial Narrow" w:hAnsi="Arial Narrow"/>
                <w:sz w:val="20"/>
              </w:rPr>
            </w:pPr>
            <w:r>
              <w:rPr>
                <w:rFonts w:ascii="Arial Narrow" w:hAnsi="Arial Narrow"/>
                <w:sz w:val="20"/>
              </w:rPr>
              <w:t>75</w:t>
            </w:r>
          </w:p>
        </w:tc>
        <w:tc>
          <w:tcPr>
            <w:tcW w:w="1070" w:type="dxa"/>
            <w:tcBorders>
              <w:bottom w:val="single" w:sz="12" w:space="0" w:color="008000"/>
            </w:tcBorders>
            <w:shd w:val="clear" w:color="auto" w:fill="auto"/>
            <w:vAlign w:val="center"/>
          </w:tcPr>
          <w:p w14:paraId="2A7F0DF3" w14:textId="20BC3084" w:rsidR="008D6CAC" w:rsidRPr="007077F3" w:rsidRDefault="006403EA" w:rsidP="00B60BE4">
            <w:pPr>
              <w:ind w:right="-2"/>
              <w:jc w:val="center"/>
              <w:rPr>
                <w:rFonts w:ascii="Arial Narrow" w:hAnsi="Arial Narrow"/>
                <w:sz w:val="20"/>
              </w:rPr>
            </w:pPr>
            <w:r>
              <w:rPr>
                <w:rFonts w:ascii="Arial Narrow" w:hAnsi="Arial Narrow"/>
                <w:sz w:val="20"/>
              </w:rPr>
              <w:t>95</w:t>
            </w:r>
          </w:p>
        </w:tc>
        <w:tc>
          <w:tcPr>
            <w:tcW w:w="840" w:type="dxa"/>
            <w:tcBorders>
              <w:bottom w:val="single" w:sz="12" w:space="0" w:color="008000"/>
            </w:tcBorders>
            <w:shd w:val="clear" w:color="auto" w:fill="auto"/>
            <w:vAlign w:val="center"/>
          </w:tcPr>
          <w:p w14:paraId="6746ED61" w14:textId="0CD9E630" w:rsidR="008D6CAC" w:rsidRPr="00B83DCD" w:rsidRDefault="006403EA" w:rsidP="00B60BE4">
            <w:pPr>
              <w:ind w:right="-2"/>
              <w:jc w:val="center"/>
              <w:rPr>
                <w:rFonts w:ascii="Arial Narrow" w:hAnsi="Arial Narrow"/>
                <w:sz w:val="20"/>
              </w:rPr>
            </w:pPr>
            <w:r>
              <w:rPr>
                <w:rFonts w:ascii="Arial Narrow" w:hAnsi="Arial Narrow"/>
                <w:sz w:val="20"/>
              </w:rPr>
              <w:t>480</w:t>
            </w:r>
          </w:p>
        </w:tc>
        <w:tc>
          <w:tcPr>
            <w:tcW w:w="875" w:type="dxa"/>
            <w:gridSpan w:val="2"/>
            <w:tcBorders>
              <w:bottom w:val="single" w:sz="12" w:space="0" w:color="008000"/>
            </w:tcBorders>
            <w:shd w:val="clear" w:color="auto" w:fill="auto"/>
            <w:vAlign w:val="center"/>
          </w:tcPr>
          <w:p w14:paraId="270D94BB" w14:textId="1FA960AD" w:rsidR="008D6CAC" w:rsidRPr="007077F3" w:rsidRDefault="006403EA" w:rsidP="00B60BE4">
            <w:pPr>
              <w:ind w:right="-2"/>
              <w:jc w:val="center"/>
              <w:rPr>
                <w:rFonts w:ascii="Arial Narrow" w:hAnsi="Arial Narrow"/>
                <w:sz w:val="20"/>
              </w:rPr>
            </w:pPr>
            <w:r>
              <w:rPr>
                <w:rFonts w:ascii="Arial Narrow" w:hAnsi="Arial Narrow"/>
                <w:sz w:val="20"/>
              </w:rPr>
              <w:t>22</w:t>
            </w:r>
          </w:p>
        </w:tc>
      </w:tr>
      <w:tr w:rsidR="008D6CAC" w:rsidRPr="007077F3" w14:paraId="13EF5AB4" w14:textId="77777777" w:rsidTr="00B60BE4">
        <w:tc>
          <w:tcPr>
            <w:tcW w:w="10065" w:type="dxa"/>
            <w:gridSpan w:val="11"/>
            <w:tcBorders>
              <w:top w:val="single" w:sz="12" w:space="0" w:color="008000"/>
              <w:bottom w:val="single" w:sz="18" w:space="0" w:color="008000"/>
            </w:tcBorders>
            <w:vAlign w:val="center"/>
          </w:tcPr>
          <w:p w14:paraId="236FD29B" w14:textId="77777777" w:rsidR="008D6CAC" w:rsidRPr="007077F3" w:rsidRDefault="008D6CAC" w:rsidP="00B60BE4">
            <w:pPr>
              <w:ind w:right="-2"/>
              <w:jc w:val="left"/>
              <w:rPr>
                <w:rFonts w:ascii="Arial Narrow" w:hAnsi="Arial Narrow"/>
                <w:b/>
                <w:bCs/>
              </w:rPr>
            </w:pPr>
            <w:r w:rsidRPr="007077F3">
              <w:rPr>
                <w:rFonts w:ascii="Arial Narrow" w:hAnsi="Arial Narrow"/>
                <w:b/>
                <w:bCs/>
                <w:sz w:val="20"/>
              </w:rPr>
              <w:t>Moyennes autres années à date ou à jours de croissance les plus comparables (6 dernières années)</w:t>
            </w:r>
          </w:p>
        </w:tc>
      </w:tr>
      <w:tr w:rsidR="007658EB" w:rsidRPr="007658EB" w14:paraId="5E310A5F" w14:textId="77777777" w:rsidTr="00B60BE4">
        <w:trPr>
          <w:trHeight w:hRule="exact" w:val="284"/>
        </w:trPr>
        <w:tc>
          <w:tcPr>
            <w:tcW w:w="1273"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553D9CF1" w14:textId="69E08404" w:rsidR="007658EB" w:rsidRPr="006403EA" w:rsidRDefault="007658EB" w:rsidP="007658EB">
            <w:pPr>
              <w:ind w:right="-106"/>
              <w:jc w:val="center"/>
              <w:rPr>
                <w:rFonts w:ascii="Arial Narrow" w:hAnsi="Arial Narrow"/>
                <w:b/>
                <w:sz w:val="20"/>
              </w:rPr>
            </w:pPr>
            <w:r w:rsidRPr="006403EA">
              <w:rPr>
                <w:rFonts w:ascii="Arial Narrow" w:hAnsi="Arial Narrow"/>
                <w:b/>
                <w:sz w:val="20"/>
              </w:rPr>
              <w:t>2023 – S 39-40</w:t>
            </w:r>
          </w:p>
        </w:tc>
        <w:tc>
          <w:tcPr>
            <w:tcW w:w="1051" w:type="dxa"/>
            <w:tcBorders>
              <w:top w:val="single" w:sz="18" w:space="0" w:color="008000"/>
              <w:left w:val="single" w:sz="4" w:space="0" w:color="008000"/>
              <w:bottom w:val="single" w:sz="18" w:space="0" w:color="008000"/>
              <w:right w:val="single" w:sz="4" w:space="0" w:color="008000"/>
            </w:tcBorders>
            <w:vAlign w:val="center"/>
          </w:tcPr>
          <w:p w14:paraId="37BAB6CC" w14:textId="104E5A59" w:rsidR="007658EB" w:rsidRPr="006403EA" w:rsidRDefault="007658EB" w:rsidP="00B60BE4">
            <w:pPr>
              <w:ind w:right="-2"/>
              <w:jc w:val="center"/>
              <w:rPr>
                <w:rFonts w:ascii="Arial Narrow" w:hAnsi="Arial Narrow"/>
                <w:bCs/>
                <w:sz w:val="20"/>
              </w:rPr>
            </w:pPr>
            <w:r w:rsidRPr="006403EA">
              <w:rPr>
                <w:rFonts w:ascii="Arial Narrow" w:hAnsi="Arial Narrow"/>
                <w:bCs/>
                <w:sz w:val="20"/>
              </w:rPr>
              <w:t>36 parc.</w:t>
            </w:r>
          </w:p>
        </w:tc>
        <w:tc>
          <w:tcPr>
            <w:tcW w:w="1075"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11038382" w14:textId="75FDF4BD" w:rsidR="007658EB" w:rsidRPr="006403EA" w:rsidRDefault="007658EB" w:rsidP="00B60BE4">
            <w:pPr>
              <w:ind w:right="-2"/>
              <w:jc w:val="center"/>
              <w:rPr>
                <w:rFonts w:ascii="Arial Narrow" w:hAnsi="Arial Narrow"/>
                <w:bCs/>
                <w:sz w:val="20"/>
              </w:rPr>
            </w:pPr>
            <w:r w:rsidRPr="006403EA">
              <w:rPr>
                <w:rFonts w:ascii="Arial Narrow" w:hAnsi="Arial Narrow"/>
                <w:bCs/>
                <w:sz w:val="20"/>
              </w:rPr>
              <w:t>130</w:t>
            </w:r>
          </w:p>
        </w:tc>
        <w:tc>
          <w:tcPr>
            <w:tcW w:w="910"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4ED8CC12" w14:textId="2AA2EEEC" w:rsidR="007658EB" w:rsidRPr="006403EA" w:rsidRDefault="007658EB" w:rsidP="00B60BE4">
            <w:pPr>
              <w:ind w:right="-2"/>
              <w:jc w:val="center"/>
              <w:rPr>
                <w:rFonts w:ascii="Arial Narrow" w:hAnsi="Arial Narrow"/>
                <w:bCs/>
                <w:sz w:val="20"/>
              </w:rPr>
            </w:pPr>
            <w:r w:rsidRPr="006403EA">
              <w:rPr>
                <w:rFonts w:ascii="Arial Narrow" w:hAnsi="Arial Narrow"/>
                <w:bCs/>
                <w:sz w:val="20"/>
              </w:rPr>
              <w:t>1</w:t>
            </w:r>
          </w:p>
        </w:tc>
        <w:tc>
          <w:tcPr>
            <w:tcW w:w="948"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6E19B111" w14:textId="47B49BBE" w:rsidR="007658EB" w:rsidRPr="006403EA" w:rsidRDefault="007658EB" w:rsidP="00B60BE4">
            <w:pPr>
              <w:ind w:right="-2"/>
              <w:jc w:val="center"/>
              <w:rPr>
                <w:rFonts w:ascii="Arial Narrow" w:hAnsi="Arial Narrow"/>
                <w:bCs/>
                <w:sz w:val="20"/>
              </w:rPr>
            </w:pPr>
            <w:r w:rsidRPr="006403EA">
              <w:rPr>
                <w:rFonts w:ascii="Arial Narrow" w:hAnsi="Arial Narrow"/>
                <w:bCs/>
                <w:sz w:val="20"/>
              </w:rPr>
              <w:t>7</w:t>
            </w:r>
          </w:p>
        </w:tc>
        <w:tc>
          <w:tcPr>
            <w:tcW w:w="852"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6AAAD3E8" w14:textId="206FEF76" w:rsidR="007658EB" w:rsidRPr="006403EA" w:rsidRDefault="007658EB" w:rsidP="00B60BE4">
            <w:pPr>
              <w:ind w:right="-2"/>
              <w:jc w:val="center"/>
              <w:rPr>
                <w:rFonts w:ascii="Arial Narrow" w:hAnsi="Arial Narrow"/>
                <w:bCs/>
                <w:sz w:val="20"/>
              </w:rPr>
            </w:pPr>
            <w:r w:rsidRPr="006403EA">
              <w:rPr>
                <w:rFonts w:ascii="Arial Narrow" w:hAnsi="Arial Narrow"/>
                <w:bCs/>
                <w:sz w:val="20"/>
              </w:rPr>
              <w:t>4</w:t>
            </w:r>
            <w:r w:rsidR="006403EA" w:rsidRPr="006403EA">
              <w:rPr>
                <w:rFonts w:ascii="Arial Narrow" w:hAnsi="Arial Narrow"/>
                <w:bCs/>
                <w:sz w:val="20"/>
              </w:rPr>
              <w:t>5</w:t>
            </w:r>
          </w:p>
        </w:tc>
        <w:tc>
          <w:tcPr>
            <w:tcW w:w="1171"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36905980" w14:textId="14790CAF" w:rsidR="007658EB" w:rsidRPr="006403EA" w:rsidRDefault="006403EA" w:rsidP="00B60BE4">
            <w:pPr>
              <w:ind w:right="-2"/>
              <w:jc w:val="center"/>
              <w:rPr>
                <w:rFonts w:ascii="Arial Narrow" w:hAnsi="Arial Narrow"/>
                <w:bCs/>
                <w:sz w:val="20"/>
              </w:rPr>
            </w:pPr>
            <w:r w:rsidRPr="006403EA">
              <w:rPr>
                <w:rFonts w:ascii="Arial Narrow" w:hAnsi="Arial Narrow"/>
                <w:bCs/>
                <w:sz w:val="20"/>
              </w:rPr>
              <w:t>52</w:t>
            </w:r>
          </w:p>
        </w:tc>
        <w:tc>
          <w:tcPr>
            <w:tcW w:w="1070"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5AC664C1" w14:textId="60E0171E" w:rsidR="007658EB" w:rsidRPr="006403EA" w:rsidRDefault="007658EB" w:rsidP="00B60BE4">
            <w:pPr>
              <w:ind w:right="-2"/>
              <w:jc w:val="center"/>
              <w:rPr>
                <w:rFonts w:ascii="Arial Narrow" w:hAnsi="Arial Narrow"/>
                <w:bCs/>
                <w:sz w:val="20"/>
              </w:rPr>
            </w:pPr>
            <w:r w:rsidRPr="006403EA">
              <w:rPr>
                <w:rFonts w:ascii="Arial Narrow" w:hAnsi="Arial Narrow"/>
                <w:bCs/>
                <w:sz w:val="20"/>
              </w:rPr>
              <w:t>85</w:t>
            </w:r>
          </w:p>
        </w:tc>
        <w:tc>
          <w:tcPr>
            <w:tcW w:w="955" w:type="dxa"/>
            <w:gridSpan w:val="2"/>
            <w:tcBorders>
              <w:top w:val="single" w:sz="18" w:space="0" w:color="008000"/>
              <w:left w:val="single" w:sz="4" w:space="0" w:color="008000"/>
              <w:bottom w:val="single" w:sz="18" w:space="0" w:color="008000"/>
              <w:right w:val="single" w:sz="4" w:space="0" w:color="008000"/>
            </w:tcBorders>
            <w:shd w:val="clear" w:color="auto" w:fill="auto"/>
            <w:vAlign w:val="center"/>
          </w:tcPr>
          <w:p w14:paraId="0814377A" w14:textId="7F0054A9" w:rsidR="007658EB" w:rsidRPr="006403EA" w:rsidRDefault="007658EB" w:rsidP="00B60BE4">
            <w:pPr>
              <w:ind w:right="-2"/>
              <w:jc w:val="center"/>
              <w:rPr>
                <w:rFonts w:ascii="Arial Narrow" w:hAnsi="Arial Narrow"/>
                <w:bCs/>
                <w:sz w:val="20"/>
              </w:rPr>
            </w:pPr>
            <w:r w:rsidRPr="006403EA">
              <w:rPr>
                <w:rFonts w:ascii="Arial Narrow" w:hAnsi="Arial Narrow"/>
                <w:bCs/>
                <w:sz w:val="20"/>
              </w:rPr>
              <w:t>384</w:t>
            </w:r>
          </w:p>
        </w:tc>
        <w:tc>
          <w:tcPr>
            <w:tcW w:w="760" w:type="dxa"/>
            <w:tcBorders>
              <w:top w:val="single" w:sz="18" w:space="0" w:color="008000"/>
              <w:left w:val="single" w:sz="4" w:space="0" w:color="008000"/>
              <w:bottom w:val="single" w:sz="18" w:space="0" w:color="008000"/>
              <w:right w:val="single" w:sz="4" w:space="0" w:color="008000"/>
            </w:tcBorders>
            <w:vAlign w:val="center"/>
          </w:tcPr>
          <w:p w14:paraId="0AA1045D" w14:textId="479CB1DE" w:rsidR="007658EB" w:rsidRPr="006403EA" w:rsidRDefault="007658EB" w:rsidP="00B60BE4">
            <w:pPr>
              <w:ind w:right="-2"/>
              <w:jc w:val="center"/>
              <w:rPr>
                <w:rFonts w:ascii="Arial Narrow" w:hAnsi="Arial Narrow"/>
                <w:bCs/>
                <w:sz w:val="20"/>
              </w:rPr>
            </w:pPr>
            <w:r w:rsidRPr="006403EA">
              <w:rPr>
                <w:rFonts w:ascii="Arial Narrow" w:hAnsi="Arial Narrow"/>
                <w:bCs/>
                <w:sz w:val="20"/>
              </w:rPr>
              <w:t>12</w:t>
            </w:r>
          </w:p>
        </w:tc>
      </w:tr>
      <w:tr w:rsidR="008D6CAC" w:rsidRPr="007658EB" w14:paraId="19C9C440" w14:textId="77777777" w:rsidTr="00B60BE4">
        <w:trPr>
          <w:trHeight w:hRule="exact" w:val="284"/>
        </w:trPr>
        <w:tc>
          <w:tcPr>
            <w:tcW w:w="1273"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60776F6D" w14:textId="77777777" w:rsidR="008D6CAC" w:rsidRPr="006403EA" w:rsidRDefault="008D6CAC" w:rsidP="00B60BE4">
            <w:pPr>
              <w:ind w:right="-2"/>
              <w:jc w:val="center"/>
              <w:rPr>
                <w:rFonts w:ascii="Arial Narrow" w:hAnsi="Arial Narrow"/>
                <w:b/>
                <w:sz w:val="20"/>
              </w:rPr>
            </w:pPr>
            <w:r w:rsidRPr="006403EA">
              <w:rPr>
                <w:rFonts w:ascii="Arial Narrow" w:hAnsi="Arial Narrow"/>
                <w:b/>
                <w:sz w:val="20"/>
              </w:rPr>
              <w:t>2022 – S 38</w:t>
            </w:r>
          </w:p>
        </w:tc>
        <w:tc>
          <w:tcPr>
            <w:tcW w:w="1051" w:type="dxa"/>
            <w:tcBorders>
              <w:top w:val="single" w:sz="18" w:space="0" w:color="008000"/>
              <w:left w:val="single" w:sz="4" w:space="0" w:color="008000"/>
              <w:bottom w:val="single" w:sz="18" w:space="0" w:color="008000"/>
              <w:right w:val="single" w:sz="4" w:space="0" w:color="008000"/>
            </w:tcBorders>
            <w:vAlign w:val="center"/>
          </w:tcPr>
          <w:p w14:paraId="60FA7FBD"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33 parc.</w:t>
            </w:r>
          </w:p>
        </w:tc>
        <w:tc>
          <w:tcPr>
            <w:tcW w:w="1075"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05035905"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149</w:t>
            </w:r>
          </w:p>
        </w:tc>
        <w:tc>
          <w:tcPr>
            <w:tcW w:w="910"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6C7AC2BF"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1</w:t>
            </w:r>
          </w:p>
        </w:tc>
        <w:tc>
          <w:tcPr>
            <w:tcW w:w="948"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3C8E007D" w14:textId="241F6989" w:rsidR="008D6CAC" w:rsidRPr="006403EA" w:rsidRDefault="008D6CAC" w:rsidP="00B60BE4">
            <w:pPr>
              <w:ind w:right="-2"/>
              <w:jc w:val="center"/>
              <w:rPr>
                <w:rFonts w:ascii="Arial Narrow" w:hAnsi="Arial Narrow"/>
                <w:bCs/>
                <w:sz w:val="20"/>
              </w:rPr>
            </w:pPr>
            <w:r w:rsidRPr="006403EA">
              <w:rPr>
                <w:rFonts w:ascii="Arial Narrow" w:hAnsi="Arial Narrow"/>
                <w:bCs/>
                <w:sz w:val="20"/>
              </w:rPr>
              <w:t>1</w:t>
            </w:r>
            <w:r w:rsidR="006403EA" w:rsidRPr="006403EA">
              <w:rPr>
                <w:rFonts w:ascii="Arial Narrow" w:hAnsi="Arial Narrow"/>
                <w:bCs/>
                <w:sz w:val="20"/>
              </w:rPr>
              <w:t>1</w:t>
            </w:r>
          </w:p>
        </w:tc>
        <w:tc>
          <w:tcPr>
            <w:tcW w:w="852"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2EB592DA" w14:textId="68F609BC" w:rsidR="008D6CAC" w:rsidRPr="006403EA" w:rsidRDefault="008D6CAC" w:rsidP="00B60BE4">
            <w:pPr>
              <w:ind w:right="-2"/>
              <w:jc w:val="center"/>
              <w:rPr>
                <w:rFonts w:ascii="Arial Narrow" w:hAnsi="Arial Narrow"/>
                <w:bCs/>
                <w:sz w:val="20"/>
              </w:rPr>
            </w:pPr>
            <w:r w:rsidRPr="006403EA">
              <w:rPr>
                <w:rFonts w:ascii="Arial Narrow" w:hAnsi="Arial Narrow"/>
                <w:bCs/>
                <w:sz w:val="20"/>
              </w:rPr>
              <w:t>3</w:t>
            </w:r>
            <w:r w:rsidR="006403EA" w:rsidRPr="006403EA">
              <w:rPr>
                <w:rFonts w:ascii="Arial Narrow" w:hAnsi="Arial Narrow"/>
                <w:bCs/>
                <w:sz w:val="20"/>
              </w:rPr>
              <w:t>2</w:t>
            </w:r>
          </w:p>
        </w:tc>
        <w:tc>
          <w:tcPr>
            <w:tcW w:w="1171"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06CF8E10" w14:textId="28469B5B" w:rsidR="008D6CAC" w:rsidRPr="006403EA" w:rsidRDefault="008D6CAC" w:rsidP="00B60BE4">
            <w:pPr>
              <w:ind w:right="-2"/>
              <w:jc w:val="center"/>
              <w:rPr>
                <w:rFonts w:ascii="Arial Narrow" w:hAnsi="Arial Narrow"/>
                <w:bCs/>
                <w:sz w:val="20"/>
              </w:rPr>
            </w:pPr>
            <w:r w:rsidRPr="006403EA">
              <w:rPr>
                <w:rFonts w:ascii="Arial Narrow" w:hAnsi="Arial Narrow"/>
                <w:bCs/>
                <w:sz w:val="20"/>
              </w:rPr>
              <w:t>4</w:t>
            </w:r>
            <w:r w:rsidR="006403EA" w:rsidRPr="006403EA">
              <w:rPr>
                <w:rFonts w:ascii="Arial Narrow" w:hAnsi="Arial Narrow"/>
                <w:bCs/>
                <w:sz w:val="20"/>
              </w:rPr>
              <w:t>2</w:t>
            </w:r>
          </w:p>
        </w:tc>
        <w:tc>
          <w:tcPr>
            <w:tcW w:w="1070"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6389BF9F"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74</w:t>
            </w:r>
          </w:p>
        </w:tc>
        <w:tc>
          <w:tcPr>
            <w:tcW w:w="955" w:type="dxa"/>
            <w:gridSpan w:val="2"/>
            <w:tcBorders>
              <w:top w:val="single" w:sz="18" w:space="0" w:color="008000"/>
              <w:left w:val="single" w:sz="4" w:space="0" w:color="008000"/>
              <w:bottom w:val="single" w:sz="18" w:space="0" w:color="008000"/>
              <w:right w:val="single" w:sz="4" w:space="0" w:color="008000"/>
            </w:tcBorders>
            <w:shd w:val="clear" w:color="auto" w:fill="auto"/>
            <w:vAlign w:val="center"/>
          </w:tcPr>
          <w:p w14:paraId="36891F5D"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440</w:t>
            </w:r>
          </w:p>
        </w:tc>
        <w:tc>
          <w:tcPr>
            <w:tcW w:w="760" w:type="dxa"/>
            <w:tcBorders>
              <w:top w:val="single" w:sz="18" w:space="0" w:color="008000"/>
              <w:left w:val="single" w:sz="4" w:space="0" w:color="008000"/>
              <w:bottom w:val="single" w:sz="18" w:space="0" w:color="008000"/>
              <w:right w:val="single" w:sz="4" w:space="0" w:color="008000"/>
            </w:tcBorders>
            <w:vAlign w:val="center"/>
          </w:tcPr>
          <w:p w14:paraId="4584FC24"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15</w:t>
            </w:r>
          </w:p>
        </w:tc>
      </w:tr>
      <w:tr w:rsidR="008D6CAC" w:rsidRPr="007658EB" w14:paraId="4FCAA5FC" w14:textId="77777777" w:rsidTr="00B60BE4">
        <w:trPr>
          <w:trHeight w:hRule="exact" w:val="284"/>
        </w:trPr>
        <w:tc>
          <w:tcPr>
            <w:tcW w:w="1273"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6C7A968D" w14:textId="77777777" w:rsidR="008D6CAC" w:rsidRPr="006403EA" w:rsidRDefault="008D6CAC" w:rsidP="00B60BE4">
            <w:pPr>
              <w:ind w:right="-2"/>
              <w:jc w:val="center"/>
              <w:rPr>
                <w:rFonts w:ascii="Arial Narrow" w:hAnsi="Arial Narrow"/>
                <w:b/>
                <w:sz w:val="20"/>
              </w:rPr>
            </w:pPr>
            <w:r w:rsidRPr="006403EA">
              <w:rPr>
                <w:rFonts w:ascii="Arial Narrow" w:hAnsi="Arial Narrow"/>
                <w:b/>
                <w:sz w:val="20"/>
              </w:rPr>
              <w:t>2021 – S 38</w:t>
            </w:r>
          </w:p>
        </w:tc>
        <w:tc>
          <w:tcPr>
            <w:tcW w:w="1051" w:type="dxa"/>
            <w:tcBorders>
              <w:top w:val="single" w:sz="18" w:space="0" w:color="008000"/>
              <w:left w:val="single" w:sz="4" w:space="0" w:color="008000"/>
              <w:bottom w:val="single" w:sz="18" w:space="0" w:color="008000"/>
              <w:right w:val="single" w:sz="4" w:space="0" w:color="008000"/>
            </w:tcBorders>
            <w:vAlign w:val="center"/>
          </w:tcPr>
          <w:p w14:paraId="35EE8E1E"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32 parc.</w:t>
            </w:r>
          </w:p>
        </w:tc>
        <w:tc>
          <w:tcPr>
            <w:tcW w:w="1075"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1BCEE825"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147</w:t>
            </w:r>
          </w:p>
        </w:tc>
        <w:tc>
          <w:tcPr>
            <w:tcW w:w="910"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6BACA5B6"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1</w:t>
            </w:r>
          </w:p>
        </w:tc>
        <w:tc>
          <w:tcPr>
            <w:tcW w:w="948"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595E21E4" w14:textId="4D29B3BE" w:rsidR="008D6CAC" w:rsidRPr="006403EA" w:rsidRDefault="008D6CAC" w:rsidP="00B60BE4">
            <w:pPr>
              <w:ind w:right="-2"/>
              <w:jc w:val="center"/>
              <w:rPr>
                <w:rFonts w:ascii="Arial Narrow" w:hAnsi="Arial Narrow"/>
                <w:bCs/>
                <w:sz w:val="20"/>
              </w:rPr>
            </w:pPr>
            <w:r w:rsidRPr="006403EA">
              <w:rPr>
                <w:rFonts w:ascii="Arial Narrow" w:hAnsi="Arial Narrow"/>
                <w:bCs/>
                <w:sz w:val="20"/>
              </w:rPr>
              <w:t>1</w:t>
            </w:r>
            <w:r w:rsidR="006403EA" w:rsidRPr="006403EA">
              <w:rPr>
                <w:rFonts w:ascii="Arial Narrow" w:hAnsi="Arial Narrow"/>
                <w:bCs/>
                <w:sz w:val="20"/>
              </w:rPr>
              <w:t>2</w:t>
            </w:r>
          </w:p>
        </w:tc>
        <w:tc>
          <w:tcPr>
            <w:tcW w:w="852"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0B46FB87" w14:textId="187C3F95" w:rsidR="008D6CAC" w:rsidRPr="006403EA" w:rsidRDefault="006403EA" w:rsidP="00B60BE4">
            <w:pPr>
              <w:ind w:right="-2"/>
              <w:jc w:val="center"/>
              <w:rPr>
                <w:rFonts w:ascii="Arial Narrow" w:hAnsi="Arial Narrow"/>
                <w:bCs/>
                <w:sz w:val="20"/>
              </w:rPr>
            </w:pPr>
            <w:r w:rsidRPr="006403EA">
              <w:rPr>
                <w:rFonts w:ascii="Arial Narrow" w:hAnsi="Arial Narrow"/>
                <w:bCs/>
                <w:sz w:val="20"/>
              </w:rPr>
              <w:t>40</w:t>
            </w:r>
          </w:p>
        </w:tc>
        <w:tc>
          <w:tcPr>
            <w:tcW w:w="1171"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3D2C1966" w14:textId="0489292C" w:rsidR="008D6CAC" w:rsidRPr="006403EA" w:rsidRDefault="006403EA" w:rsidP="00B60BE4">
            <w:pPr>
              <w:ind w:right="-2"/>
              <w:jc w:val="center"/>
              <w:rPr>
                <w:rFonts w:ascii="Arial Narrow" w:hAnsi="Arial Narrow"/>
                <w:bCs/>
                <w:sz w:val="20"/>
              </w:rPr>
            </w:pPr>
            <w:r w:rsidRPr="006403EA">
              <w:rPr>
                <w:rFonts w:ascii="Arial Narrow" w:hAnsi="Arial Narrow"/>
                <w:bCs/>
                <w:sz w:val="20"/>
              </w:rPr>
              <w:t>52</w:t>
            </w:r>
          </w:p>
        </w:tc>
        <w:tc>
          <w:tcPr>
            <w:tcW w:w="1070"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5FD73019"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77</w:t>
            </w:r>
          </w:p>
        </w:tc>
        <w:tc>
          <w:tcPr>
            <w:tcW w:w="955" w:type="dxa"/>
            <w:gridSpan w:val="2"/>
            <w:tcBorders>
              <w:top w:val="single" w:sz="18" w:space="0" w:color="008000"/>
              <w:left w:val="single" w:sz="4" w:space="0" w:color="008000"/>
              <w:bottom w:val="single" w:sz="18" w:space="0" w:color="008000"/>
              <w:right w:val="single" w:sz="4" w:space="0" w:color="008000"/>
            </w:tcBorders>
            <w:shd w:val="clear" w:color="auto" w:fill="auto"/>
            <w:vAlign w:val="center"/>
          </w:tcPr>
          <w:p w14:paraId="5D5D2B50"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416</w:t>
            </w:r>
          </w:p>
        </w:tc>
        <w:tc>
          <w:tcPr>
            <w:tcW w:w="760" w:type="dxa"/>
            <w:tcBorders>
              <w:top w:val="single" w:sz="18" w:space="0" w:color="008000"/>
              <w:left w:val="single" w:sz="4" w:space="0" w:color="008000"/>
              <w:bottom w:val="single" w:sz="18" w:space="0" w:color="008000"/>
              <w:right w:val="single" w:sz="4" w:space="0" w:color="008000"/>
            </w:tcBorders>
            <w:vAlign w:val="center"/>
          </w:tcPr>
          <w:p w14:paraId="5A537C0B"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14</w:t>
            </w:r>
          </w:p>
        </w:tc>
      </w:tr>
      <w:tr w:rsidR="008D6CAC" w:rsidRPr="007658EB" w14:paraId="2CF70D55" w14:textId="77777777" w:rsidTr="00B60BE4">
        <w:trPr>
          <w:trHeight w:hRule="exact" w:val="284"/>
        </w:trPr>
        <w:tc>
          <w:tcPr>
            <w:tcW w:w="1273"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2C4E9548" w14:textId="77777777" w:rsidR="008D6CAC" w:rsidRPr="006403EA" w:rsidRDefault="008D6CAC" w:rsidP="00B60BE4">
            <w:pPr>
              <w:ind w:right="-2"/>
              <w:jc w:val="center"/>
              <w:rPr>
                <w:rFonts w:ascii="Arial Narrow" w:hAnsi="Arial Narrow"/>
                <w:b/>
                <w:sz w:val="20"/>
              </w:rPr>
            </w:pPr>
            <w:r w:rsidRPr="006403EA">
              <w:rPr>
                <w:rFonts w:ascii="Arial Narrow" w:hAnsi="Arial Narrow"/>
                <w:b/>
                <w:sz w:val="20"/>
              </w:rPr>
              <w:t>2020 – S 39</w:t>
            </w:r>
          </w:p>
        </w:tc>
        <w:tc>
          <w:tcPr>
            <w:tcW w:w="1051" w:type="dxa"/>
            <w:tcBorders>
              <w:top w:val="single" w:sz="18" w:space="0" w:color="008000"/>
              <w:left w:val="single" w:sz="4" w:space="0" w:color="008000"/>
              <w:bottom w:val="single" w:sz="18" w:space="0" w:color="008000"/>
              <w:right w:val="single" w:sz="4" w:space="0" w:color="008000"/>
            </w:tcBorders>
            <w:vAlign w:val="center"/>
          </w:tcPr>
          <w:p w14:paraId="5DC1B1BD"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31 parc.</w:t>
            </w:r>
          </w:p>
        </w:tc>
        <w:tc>
          <w:tcPr>
            <w:tcW w:w="1075"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6ACC7D8B"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151</w:t>
            </w:r>
          </w:p>
        </w:tc>
        <w:tc>
          <w:tcPr>
            <w:tcW w:w="910"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41F92E30"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1</w:t>
            </w:r>
          </w:p>
        </w:tc>
        <w:tc>
          <w:tcPr>
            <w:tcW w:w="948"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0F6DC879"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7</w:t>
            </w:r>
          </w:p>
        </w:tc>
        <w:tc>
          <w:tcPr>
            <w:tcW w:w="852"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01B0860E" w14:textId="3117C954" w:rsidR="008D6CAC" w:rsidRPr="006403EA" w:rsidRDefault="006403EA" w:rsidP="00B60BE4">
            <w:pPr>
              <w:ind w:right="-2"/>
              <w:jc w:val="center"/>
              <w:rPr>
                <w:rFonts w:ascii="Arial Narrow" w:hAnsi="Arial Narrow"/>
                <w:bCs/>
                <w:sz w:val="20"/>
              </w:rPr>
            </w:pPr>
            <w:r w:rsidRPr="006403EA">
              <w:rPr>
                <w:rFonts w:ascii="Arial Narrow" w:hAnsi="Arial Narrow"/>
                <w:bCs/>
                <w:sz w:val="20"/>
              </w:rPr>
              <w:t>41</w:t>
            </w:r>
          </w:p>
        </w:tc>
        <w:tc>
          <w:tcPr>
            <w:tcW w:w="1171"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6C136E1F" w14:textId="35B7ED61" w:rsidR="008D6CAC" w:rsidRPr="006403EA" w:rsidRDefault="008D6CAC" w:rsidP="00B60BE4">
            <w:pPr>
              <w:ind w:right="-2"/>
              <w:jc w:val="center"/>
              <w:rPr>
                <w:rFonts w:ascii="Arial Narrow" w:hAnsi="Arial Narrow"/>
                <w:bCs/>
                <w:sz w:val="20"/>
              </w:rPr>
            </w:pPr>
            <w:r w:rsidRPr="006403EA">
              <w:rPr>
                <w:rFonts w:ascii="Arial Narrow" w:hAnsi="Arial Narrow"/>
                <w:bCs/>
                <w:sz w:val="20"/>
              </w:rPr>
              <w:t>4</w:t>
            </w:r>
            <w:r w:rsidR="006403EA" w:rsidRPr="006403EA">
              <w:rPr>
                <w:rFonts w:ascii="Arial Narrow" w:hAnsi="Arial Narrow"/>
                <w:bCs/>
                <w:sz w:val="20"/>
              </w:rPr>
              <w:t>9</w:t>
            </w:r>
          </w:p>
        </w:tc>
        <w:tc>
          <w:tcPr>
            <w:tcW w:w="1070"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40748D75"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83</w:t>
            </w:r>
          </w:p>
        </w:tc>
        <w:tc>
          <w:tcPr>
            <w:tcW w:w="955" w:type="dxa"/>
            <w:gridSpan w:val="2"/>
            <w:tcBorders>
              <w:top w:val="single" w:sz="18" w:space="0" w:color="008000"/>
              <w:left w:val="single" w:sz="4" w:space="0" w:color="008000"/>
              <w:bottom w:val="single" w:sz="18" w:space="0" w:color="008000"/>
              <w:right w:val="single" w:sz="4" w:space="0" w:color="008000"/>
            </w:tcBorders>
            <w:shd w:val="clear" w:color="auto" w:fill="auto"/>
            <w:vAlign w:val="center"/>
          </w:tcPr>
          <w:p w14:paraId="5263852A"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417</w:t>
            </w:r>
          </w:p>
        </w:tc>
        <w:tc>
          <w:tcPr>
            <w:tcW w:w="760" w:type="dxa"/>
            <w:tcBorders>
              <w:top w:val="single" w:sz="18" w:space="0" w:color="008000"/>
              <w:left w:val="single" w:sz="4" w:space="0" w:color="008000"/>
              <w:bottom w:val="single" w:sz="18" w:space="0" w:color="008000"/>
              <w:right w:val="single" w:sz="4" w:space="0" w:color="008000"/>
            </w:tcBorders>
            <w:vAlign w:val="center"/>
          </w:tcPr>
          <w:p w14:paraId="4EF876EC"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12</w:t>
            </w:r>
          </w:p>
        </w:tc>
      </w:tr>
      <w:tr w:rsidR="008D6CAC" w:rsidRPr="007658EB" w14:paraId="439DA7B3" w14:textId="77777777" w:rsidTr="00B60BE4">
        <w:trPr>
          <w:trHeight w:hRule="exact" w:val="284"/>
        </w:trPr>
        <w:tc>
          <w:tcPr>
            <w:tcW w:w="1273" w:type="dxa"/>
            <w:tcBorders>
              <w:top w:val="single" w:sz="18" w:space="0" w:color="008000"/>
              <w:left w:val="single" w:sz="4" w:space="0" w:color="008000"/>
              <w:bottom w:val="single" w:sz="18" w:space="0" w:color="008000"/>
              <w:right w:val="single" w:sz="4" w:space="0" w:color="008000"/>
            </w:tcBorders>
            <w:shd w:val="clear" w:color="auto" w:fill="auto"/>
          </w:tcPr>
          <w:p w14:paraId="1CC7484D" w14:textId="77777777" w:rsidR="008D6CAC" w:rsidRPr="006403EA" w:rsidRDefault="008D6CAC" w:rsidP="00B60BE4">
            <w:pPr>
              <w:ind w:right="-2"/>
              <w:jc w:val="center"/>
              <w:rPr>
                <w:rFonts w:ascii="Arial Narrow" w:hAnsi="Arial Narrow"/>
                <w:b/>
                <w:sz w:val="20"/>
              </w:rPr>
            </w:pPr>
            <w:r w:rsidRPr="006403EA">
              <w:rPr>
                <w:rFonts w:ascii="Arial Narrow" w:hAnsi="Arial Narrow"/>
                <w:b/>
                <w:sz w:val="20"/>
              </w:rPr>
              <w:t>2019 – S 39</w:t>
            </w:r>
          </w:p>
        </w:tc>
        <w:tc>
          <w:tcPr>
            <w:tcW w:w="1051" w:type="dxa"/>
            <w:tcBorders>
              <w:top w:val="single" w:sz="18" w:space="0" w:color="008000"/>
              <w:left w:val="single" w:sz="4" w:space="0" w:color="008000"/>
              <w:bottom w:val="single" w:sz="18" w:space="0" w:color="008000"/>
              <w:right w:val="single" w:sz="4" w:space="0" w:color="008000"/>
            </w:tcBorders>
          </w:tcPr>
          <w:p w14:paraId="242D8452"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27 parc.</w:t>
            </w:r>
          </w:p>
        </w:tc>
        <w:tc>
          <w:tcPr>
            <w:tcW w:w="1075" w:type="dxa"/>
            <w:tcBorders>
              <w:top w:val="single" w:sz="18" w:space="0" w:color="008000"/>
              <w:left w:val="single" w:sz="4" w:space="0" w:color="008000"/>
              <w:bottom w:val="single" w:sz="18" w:space="0" w:color="008000"/>
              <w:right w:val="single" w:sz="4" w:space="0" w:color="008000"/>
            </w:tcBorders>
            <w:shd w:val="clear" w:color="auto" w:fill="auto"/>
          </w:tcPr>
          <w:p w14:paraId="013A092C"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152</w:t>
            </w:r>
          </w:p>
        </w:tc>
        <w:tc>
          <w:tcPr>
            <w:tcW w:w="910" w:type="dxa"/>
            <w:tcBorders>
              <w:top w:val="single" w:sz="18" w:space="0" w:color="008000"/>
              <w:left w:val="single" w:sz="4" w:space="0" w:color="008000"/>
              <w:bottom w:val="single" w:sz="18" w:space="0" w:color="008000"/>
              <w:right w:val="single" w:sz="4" w:space="0" w:color="008000"/>
            </w:tcBorders>
            <w:shd w:val="clear" w:color="auto" w:fill="auto"/>
          </w:tcPr>
          <w:p w14:paraId="2A7E861F"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1</w:t>
            </w:r>
          </w:p>
        </w:tc>
        <w:tc>
          <w:tcPr>
            <w:tcW w:w="948" w:type="dxa"/>
            <w:tcBorders>
              <w:top w:val="single" w:sz="18" w:space="0" w:color="008000"/>
              <w:left w:val="single" w:sz="4" w:space="0" w:color="008000"/>
              <w:bottom w:val="single" w:sz="18" w:space="0" w:color="008000"/>
              <w:right w:val="single" w:sz="4" w:space="0" w:color="008000"/>
            </w:tcBorders>
            <w:shd w:val="clear" w:color="auto" w:fill="auto"/>
          </w:tcPr>
          <w:p w14:paraId="52EC2263" w14:textId="07D6BE3C" w:rsidR="008D6CAC" w:rsidRPr="006403EA" w:rsidRDefault="008D6CAC" w:rsidP="00B60BE4">
            <w:pPr>
              <w:ind w:right="-2"/>
              <w:jc w:val="center"/>
              <w:rPr>
                <w:rFonts w:ascii="Arial Narrow" w:hAnsi="Arial Narrow"/>
                <w:bCs/>
                <w:sz w:val="20"/>
              </w:rPr>
            </w:pPr>
            <w:r w:rsidRPr="006403EA">
              <w:rPr>
                <w:rFonts w:ascii="Arial Narrow" w:hAnsi="Arial Narrow"/>
                <w:bCs/>
                <w:sz w:val="20"/>
              </w:rPr>
              <w:t>1</w:t>
            </w:r>
            <w:r w:rsidR="006403EA" w:rsidRPr="006403EA">
              <w:rPr>
                <w:rFonts w:ascii="Arial Narrow" w:hAnsi="Arial Narrow"/>
                <w:bCs/>
                <w:sz w:val="20"/>
              </w:rPr>
              <w:t>2</w:t>
            </w:r>
          </w:p>
        </w:tc>
        <w:tc>
          <w:tcPr>
            <w:tcW w:w="852" w:type="dxa"/>
            <w:tcBorders>
              <w:top w:val="single" w:sz="18" w:space="0" w:color="008000"/>
              <w:left w:val="single" w:sz="4" w:space="0" w:color="008000"/>
              <w:bottom w:val="single" w:sz="18" w:space="0" w:color="008000"/>
              <w:right w:val="single" w:sz="4" w:space="0" w:color="008000"/>
            </w:tcBorders>
            <w:shd w:val="clear" w:color="auto" w:fill="auto"/>
          </w:tcPr>
          <w:p w14:paraId="47F00E1D" w14:textId="4ADEAD36" w:rsidR="008D6CAC" w:rsidRPr="006403EA" w:rsidRDefault="008D6CAC" w:rsidP="00B60BE4">
            <w:pPr>
              <w:ind w:right="-2"/>
              <w:jc w:val="center"/>
              <w:rPr>
                <w:rFonts w:ascii="Arial Narrow" w:hAnsi="Arial Narrow"/>
                <w:bCs/>
                <w:sz w:val="20"/>
              </w:rPr>
            </w:pPr>
            <w:r w:rsidRPr="006403EA">
              <w:rPr>
                <w:rFonts w:ascii="Arial Narrow" w:hAnsi="Arial Narrow"/>
                <w:bCs/>
                <w:sz w:val="20"/>
              </w:rPr>
              <w:t>3</w:t>
            </w:r>
            <w:r w:rsidR="006403EA" w:rsidRPr="006403EA">
              <w:rPr>
                <w:rFonts w:ascii="Arial Narrow" w:hAnsi="Arial Narrow"/>
                <w:bCs/>
                <w:sz w:val="20"/>
              </w:rPr>
              <w:t>5</w:t>
            </w:r>
          </w:p>
          <w:p w14:paraId="5F5A3E1B" w14:textId="77777777" w:rsidR="008D6CAC" w:rsidRPr="006403EA" w:rsidRDefault="008D6CAC" w:rsidP="00B60BE4">
            <w:pPr>
              <w:ind w:right="-2"/>
              <w:jc w:val="center"/>
              <w:rPr>
                <w:rFonts w:ascii="Arial Narrow" w:hAnsi="Arial Narrow"/>
                <w:bCs/>
                <w:sz w:val="20"/>
              </w:rPr>
            </w:pPr>
          </w:p>
        </w:tc>
        <w:tc>
          <w:tcPr>
            <w:tcW w:w="1171" w:type="dxa"/>
            <w:tcBorders>
              <w:top w:val="single" w:sz="18" w:space="0" w:color="008000"/>
              <w:left w:val="single" w:sz="4" w:space="0" w:color="008000"/>
              <w:bottom w:val="single" w:sz="18" w:space="0" w:color="008000"/>
              <w:right w:val="single" w:sz="4" w:space="0" w:color="008000"/>
            </w:tcBorders>
            <w:shd w:val="clear" w:color="auto" w:fill="auto"/>
          </w:tcPr>
          <w:p w14:paraId="240D8E44" w14:textId="4EC380B0" w:rsidR="008D6CAC" w:rsidRPr="006403EA" w:rsidRDefault="008D6CAC" w:rsidP="00B60BE4">
            <w:pPr>
              <w:ind w:right="-2"/>
              <w:jc w:val="center"/>
              <w:rPr>
                <w:rFonts w:ascii="Arial Narrow" w:hAnsi="Arial Narrow"/>
                <w:bCs/>
                <w:sz w:val="20"/>
              </w:rPr>
            </w:pPr>
            <w:r w:rsidRPr="006403EA">
              <w:rPr>
                <w:rFonts w:ascii="Arial Narrow" w:hAnsi="Arial Narrow"/>
                <w:bCs/>
                <w:sz w:val="20"/>
              </w:rPr>
              <w:t>4</w:t>
            </w:r>
            <w:r w:rsidR="006403EA" w:rsidRPr="006403EA">
              <w:rPr>
                <w:rFonts w:ascii="Arial Narrow" w:hAnsi="Arial Narrow"/>
                <w:bCs/>
                <w:sz w:val="20"/>
              </w:rPr>
              <w:t>7</w:t>
            </w:r>
          </w:p>
        </w:tc>
        <w:tc>
          <w:tcPr>
            <w:tcW w:w="1070" w:type="dxa"/>
            <w:tcBorders>
              <w:top w:val="single" w:sz="18" w:space="0" w:color="008000"/>
              <w:left w:val="single" w:sz="4" w:space="0" w:color="008000"/>
              <w:bottom w:val="single" w:sz="18" w:space="0" w:color="008000"/>
              <w:right w:val="single" w:sz="4" w:space="0" w:color="008000"/>
            </w:tcBorders>
            <w:shd w:val="clear" w:color="auto" w:fill="auto"/>
          </w:tcPr>
          <w:p w14:paraId="3717953B"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74</w:t>
            </w:r>
          </w:p>
        </w:tc>
        <w:tc>
          <w:tcPr>
            <w:tcW w:w="955" w:type="dxa"/>
            <w:gridSpan w:val="2"/>
            <w:tcBorders>
              <w:top w:val="single" w:sz="18" w:space="0" w:color="008000"/>
              <w:left w:val="single" w:sz="4" w:space="0" w:color="008000"/>
              <w:bottom w:val="single" w:sz="18" w:space="0" w:color="008000"/>
              <w:right w:val="single" w:sz="4" w:space="0" w:color="008000"/>
            </w:tcBorders>
            <w:shd w:val="clear" w:color="auto" w:fill="auto"/>
          </w:tcPr>
          <w:p w14:paraId="1EC4B9B3"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429</w:t>
            </w:r>
          </w:p>
        </w:tc>
        <w:tc>
          <w:tcPr>
            <w:tcW w:w="760" w:type="dxa"/>
            <w:tcBorders>
              <w:top w:val="single" w:sz="18" w:space="0" w:color="008000"/>
              <w:left w:val="single" w:sz="4" w:space="0" w:color="008000"/>
              <w:bottom w:val="single" w:sz="18" w:space="0" w:color="008000"/>
              <w:right w:val="single" w:sz="4" w:space="0" w:color="008000"/>
            </w:tcBorders>
          </w:tcPr>
          <w:p w14:paraId="7C14C384" w14:textId="77777777" w:rsidR="008D6CAC" w:rsidRPr="006403EA" w:rsidRDefault="008D6CAC" w:rsidP="00B60BE4">
            <w:pPr>
              <w:ind w:right="-2"/>
              <w:jc w:val="center"/>
              <w:rPr>
                <w:rFonts w:ascii="Arial Narrow" w:hAnsi="Arial Narrow"/>
                <w:bCs/>
                <w:sz w:val="20"/>
              </w:rPr>
            </w:pPr>
            <w:r w:rsidRPr="006403EA">
              <w:rPr>
                <w:rFonts w:ascii="Arial Narrow" w:hAnsi="Arial Narrow"/>
                <w:bCs/>
                <w:sz w:val="20"/>
              </w:rPr>
              <w:t>16</w:t>
            </w:r>
          </w:p>
        </w:tc>
      </w:tr>
      <w:tr w:rsidR="008D6CAC" w:rsidRPr="007658EB" w14:paraId="5A3B36CA" w14:textId="77777777" w:rsidTr="00B60BE4">
        <w:trPr>
          <w:trHeight w:hRule="exact" w:val="284"/>
        </w:trPr>
        <w:tc>
          <w:tcPr>
            <w:tcW w:w="1273" w:type="dxa"/>
            <w:tcBorders>
              <w:top w:val="single" w:sz="18" w:space="0" w:color="008000"/>
              <w:left w:val="single" w:sz="4" w:space="0" w:color="008000"/>
              <w:bottom w:val="single" w:sz="18" w:space="0" w:color="008000"/>
              <w:right w:val="single" w:sz="4" w:space="0" w:color="008000"/>
            </w:tcBorders>
            <w:shd w:val="clear" w:color="auto" w:fill="auto"/>
            <w:vAlign w:val="center"/>
          </w:tcPr>
          <w:p w14:paraId="5BA611A1" w14:textId="77777777" w:rsidR="008D6CAC" w:rsidRPr="006403EA" w:rsidRDefault="008D6CAC" w:rsidP="00B60BE4">
            <w:pPr>
              <w:ind w:left="-108" w:right="-169"/>
              <w:jc w:val="center"/>
              <w:rPr>
                <w:rFonts w:ascii="Arial Narrow" w:hAnsi="Arial Narrow"/>
                <w:b/>
                <w:sz w:val="18"/>
                <w:szCs w:val="18"/>
                <w:u w:val="single"/>
              </w:rPr>
            </w:pPr>
            <w:r w:rsidRPr="006403EA">
              <w:rPr>
                <w:rFonts w:ascii="Arial Narrow" w:hAnsi="Arial Narrow"/>
                <w:b/>
                <w:sz w:val="18"/>
                <w:szCs w:val="18"/>
                <w:u w:val="single"/>
              </w:rPr>
              <w:t>Moy 5 ans</w:t>
            </w:r>
          </w:p>
        </w:tc>
        <w:tc>
          <w:tcPr>
            <w:tcW w:w="1051" w:type="dxa"/>
            <w:tcBorders>
              <w:top w:val="single" w:sz="18" w:space="0" w:color="008000"/>
              <w:left w:val="single" w:sz="4" w:space="0" w:color="008000"/>
              <w:bottom w:val="single" w:sz="18" w:space="0" w:color="008000"/>
              <w:right w:val="single" w:sz="4" w:space="0" w:color="008000"/>
            </w:tcBorders>
            <w:vAlign w:val="center"/>
          </w:tcPr>
          <w:p w14:paraId="0CFF2708" w14:textId="246DAB38" w:rsidR="008D6CAC" w:rsidRPr="006403EA" w:rsidRDefault="008D6CAC" w:rsidP="00B60BE4">
            <w:pPr>
              <w:ind w:right="-2"/>
              <w:jc w:val="center"/>
              <w:rPr>
                <w:rFonts w:ascii="Arial Narrow" w:hAnsi="Arial Narrow"/>
                <w:b/>
                <w:sz w:val="20"/>
                <w:u w:val="single"/>
              </w:rPr>
            </w:pPr>
          </w:p>
        </w:tc>
        <w:tc>
          <w:tcPr>
            <w:tcW w:w="1075" w:type="dxa"/>
            <w:tcBorders>
              <w:top w:val="single" w:sz="18" w:space="0" w:color="008000"/>
              <w:left w:val="single" w:sz="4" w:space="0" w:color="008000"/>
              <w:bottom w:val="single" w:sz="18" w:space="0" w:color="008000"/>
              <w:right w:val="single" w:sz="4" w:space="0" w:color="008000"/>
            </w:tcBorders>
            <w:shd w:val="clear" w:color="auto" w:fill="auto"/>
          </w:tcPr>
          <w:p w14:paraId="338913B5" w14:textId="77777777" w:rsidR="008D6CAC" w:rsidRPr="006403EA" w:rsidRDefault="008D6CAC" w:rsidP="00B60BE4">
            <w:pPr>
              <w:ind w:right="-2"/>
              <w:jc w:val="center"/>
              <w:rPr>
                <w:rFonts w:ascii="Arial Narrow" w:hAnsi="Arial Narrow"/>
                <w:b/>
                <w:sz w:val="20"/>
              </w:rPr>
            </w:pPr>
            <w:r w:rsidRPr="006403EA">
              <w:rPr>
                <w:rFonts w:ascii="Arial Narrow" w:hAnsi="Arial Narrow"/>
                <w:b/>
                <w:sz w:val="20"/>
              </w:rPr>
              <w:t>148</w:t>
            </w:r>
          </w:p>
        </w:tc>
        <w:tc>
          <w:tcPr>
            <w:tcW w:w="910" w:type="dxa"/>
            <w:tcBorders>
              <w:top w:val="single" w:sz="18" w:space="0" w:color="008000"/>
              <w:left w:val="single" w:sz="4" w:space="0" w:color="008000"/>
              <w:bottom w:val="single" w:sz="18" w:space="0" w:color="008000"/>
              <w:right w:val="single" w:sz="4" w:space="0" w:color="008000"/>
            </w:tcBorders>
            <w:shd w:val="clear" w:color="auto" w:fill="auto"/>
          </w:tcPr>
          <w:p w14:paraId="2CC5CA44" w14:textId="77777777" w:rsidR="008D6CAC" w:rsidRPr="006403EA" w:rsidRDefault="008D6CAC" w:rsidP="00B60BE4">
            <w:pPr>
              <w:ind w:right="-2"/>
              <w:jc w:val="center"/>
              <w:rPr>
                <w:rFonts w:ascii="Arial Narrow" w:hAnsi="Arial Narrow"/>
                <w:b/>
                <w:sz w:val="20"/>
              </w:rPr>
            </w:pPr>
            <w:r w:rsidRPr="006403EA">
              <w:rPr>
                <w:rFonts w:ascii="Arial Narrow" w:hAnsi="Arial Narrow"/>
                <w:b/>
                <w:sz w:val="20"/>
              </w:rPr>
              <w:t>1</w:t>
            </w:r>
          </w:p>
        </w:tc>
        <w:tc>
          <w:tcPr>
            <w:tcW w:w="948" w:type="dxa"/>
            <w:tcBorders>
              <w:top w:val="single" w:sz="18" w:space="0" w:color="008000"/>
              <w:left w:val="single" w:sz="4" w:space="0" w:color="008000"/>
              <w:bottom w:val="single" w:sz="18" w:space="0" w:color="008000"/>
              <w:right w:val="single" w:sz="4" w:space="0" w:color="008000"/>
            </w:tcBorders>
            <w:shd w:val="clear" w:color="auto" w:fill="auto"/>
          </w:tcPr>
          <w:p w14:paraId="3AED5F6E" w14:textId="77777777" w:rsidR="008D6CAC" w:rsidRPr="006403EA" w:rsidRDefault="008D6CAC" w:rsidP="00B60BE4">
            <w:pPr>
              <w:ind w:right="-2"/>
              <w:jc w:val="center"/>
              <w:rPr>
                <w:rFonts w:ascii="Arial Narrow" w:hAnsi="Arial Narrow"/>
                <w:b/>
                <w:sz w:val="20"/>
              </w:rPr>
            </w:pPr>
            <w:r w:rsidRPr="006403EA">
              <w:rPr>
                <w:rFonts w:ascii="Arial Narrow" w:hAnsi="Arial Narrow"/>
                <w:b/>
                <w:sz w:val="20"/>
              </w:rPr>
              <w:t>10</w:t>
            </w:r>
          </w:p>
        </w:tc>
        <w:tc>
          <w:tcPr>
            <w:tcW w:w="852" w:type="dxa"/>
            <w:tcBorders>
              <w:top w:val="single" w:sz="18" w:space="0" w:color="008000"/>
              <w:left w:val="single" w:sz="4" w:space="0" w:color="008000"/>
              <w:bottom w:val="single" w:sz="18" w:space="0" w:color="008000"/>
              <w:right w:val="single" w:sz="4" w:space="0" w:color="008000"/>
            </w:tcBorders>
            <w:shd w:val="clear" w:color="auto" w:fill="auto"/>
          </w:tcPr>
          <w:p w14:paraId="3F72D8CD" w14:textId="4EE39E1D" w:rsidR="008D6CAC" w:rsidRPr="006403EA" w:rsidRDefault="008D6CAC" w:rsidP="00B60BE4">
            <w:pPr>
              <w:ind w:right="-2"/>
              <w:jc w:val="center"/>
              <w:rPr>
                <w:rFonts w:ascii="Arial Narrow" w:hAnsi="Arial Narrow"/>
                <w:b/>
                <w:sz w:val="20"/>
              </w:rPr>
            </w:pPr>
            <w:r w:rsidRPr="006403EA">
              <w:rPr>
                <w:rFonts w:ascii="Arial Narrow" w:hAnsi="Arial Narrow"/>
                <w:b/>
                <w:sz w:val="20"/>
              </w:rPr>
              <w:t>3</w:t>
            </w:r>
            <w:r w:rsidR="006403EA" w:rsidRPr="006403EA">
              <w:rPr>
                <w:rFonts w:ascii="Arial Narrow" w:hAnsi="Arial Narrow"/>
                <w:b/>
                <w:sz w:val="20"/>
              </w:rPr>
              <w:t>9</w:t>
            </w:r>
          </w:p>
        </w:tc>
        <w:tc>
          <w:tcPr>
            <w:tcW w:w="1171" w:type="dxa"/>
            <w:tcBorders>
              <w:top w:val="single" w:sz="18" w:space="0" w:color="008000"/>
              <w:left w:val="single" w:sz="4" w:space="0" w:color="008000"/>
              <w:bottom w:val="single" w:sz="18" w:space="0" w:color="008000"/>
              <w:right w:val="single" w:sz="4" w:space="0" w:color="008000"/>
            </w:tcBorders>
            <w:shd w:val="clear" w:color="auto" w:fill="auto"/>
          </w:tcPr>
          <w:p w14:paraId="33F40225" w14:textId="787B11FA" w:rsidR="008D6CAC" w:rsidRPr="006403EA" w:rsidRDefault="008D6CAC" w:rsidP="00B60BE4">
            <w:pPr>
              <w:ind w:right="-2"/>
              <w:jc w:val="center"/>
              <w:rPr>
                <w:rFonts w:ascii="Arial Narrow" w:hAnsi="Arial Narrow"/>
                <w:b/>
                <w:sz w:val="20"/>
              </w:rPr>
            </w:pPr>
            <w:r w:rsidRPr="006403EA">
              <w:rPr>
                <w:rFonts w:ascii="Arial Narrow" w:hAnsi="Arial Narrow"/>
                <w:b/>
                <w:sz w:val="20"/>
              </w:rPr>
              <w:t>4</w:t>
            </w:r>
            <w:r w:rsidR="006403EA" w:rsidRPr="006403EA">
              <w:rPr>
                <w:rFonts w:ascii="Arial Narrow" w:hAnsi="Arial Narrow"/>
                <w:b/>
                <w:sz w:val="20"/>
              </w:rPr>
              <w:t>8</w:t>
            </w:r>
          </w:p>
        </w:tc>
        <w:tc>
          <w:tcPr>
            <w:tcW w:w="1070" w:type="dxa"/>
            <w:tcBorders>
              <w:top w:val="single" w:sz="18" w:space="0" w:color="008000"/>
              <w:left w:val="single" w:sz="4" w:space="0" w:color="008000"/>
              <w:bottom w:val="single" w:sz="18" w:space="0" w:color="008000"/>
              <w:right w:val="single" w:sz="4" w:space="0" w:color="008000"/>
            </w:tcBorders>
            <w:shd w:val="clear" w:color="auto" w:fill="auto"/>
          </w:tcPr>
          <w:p w14:paraId="33031ED5" w14:textId="77777777" w:rsidR="008D6CAC" w:rsidRPr="006403EA" w:rsidRDefault="008D6CAC" w:rsidP="00B60BE4">
            <w:pPr>
              <w:ind w:right="-2"/>
              <w:jc w:val="center"/>
              <w:rPr>
                <w:rFonts w:ascii="Arial Narrow" w:hAnsi="Arial Narrow"/>
                <w:b/>
                <w:sz w:val="20"/>
              </w:rPr>
            </w:pPr>
            <w:r w:rsidRPr="006403EA">
              <w:rPr>
                <w:rFonts w:ascii="Arial Narrow" w:hAnsi="Arial Narrow"/>
                <w:b/>
                <w:sz w:val="20"/>
              </w:rPr>
              <w:t>76</w:t>
            </w:r>
          </w:p>
        </w:tc>
        <w:tc>
          <w:tcPr>
            <w:tcW w:w="955" w:type="dxa"/>
            <w:gridSpan w:val="2"/>
            <w:tcBorders>
              <w:top w:val="single" w:sz="18" w:space="0" w:color="008000"/>
              <w:left w:val="single" w:sz="4" w:space="0" w:color="008000"/>
              <w:bottom w:val="single" w:sz="18" w:space="0" w:color="008000"/>
              <w:right w:val="single" w:sz="4" w:space="0" w:color="008000"/>
            </w:tcBorders>
            <w:shd w:val="clear" w:color="auto" w:fill="auto"/>
          </w:tcPr>
          <w:p w14:paraId="19C29F9B" w14:textId="77777777" w:rsidR="008D6CAC" w:rsidRPr="006403EA" w:rsidRDefault="008D6CAC" w:rsidP="00B60BE4">
            <w:pPr>
              <w:ind w:right="-2"/>
              <w:jc w:val="center"/>
              <w:rPr>
                <w:rFonts w:ascii="Arial Narrow" w:hAnsi="Arial Narrow"/>
                <w:b/>
                <w:sz w:val="20"/>
              </w:rPr>
            </w:pPr>
            <w:r w:rsidRPr="006403EA">
              <w:rPr>
                <w:rFonts w:ascii="Arial Narrow" w:hAnsi="Arial Narrow"/>
                <w:b/>
                <w:sz w:val="20"/>
              </w:rPr>
              <w:t>422</w:t>
            </w:r>
          </w:p>
        </w:tc>
        <w:tc>
          <w:tcPr>
            <w:tcW w:w="760" w:type="dxa"/>
            <w:tcBorders>
              <w:top w:val="single" w:sz="18" w:space="0" w:color="008000"/>
              <w:left w:val="single" w:sz="4" w:space="0" w:color="008000"/>
              <w:bottom w:val="single" w:sz="18" w:space="0" w:color="008000"/>
              <w:right w:val="single" w:sz="4" w:space="0" w:color="008000"/>
            </w:tcBorders>
            <w:shd w:val="clear" w:color="auto" w:fill="auto"/>
          </w:tcPr>
          <w:p w14:paraId="5A71C90F" w14:textId="77777777" w:rsidR="008D6CAC" w:rsidRPr="006403EA" w:rsidRDefault="008D6CAC" w:rsidP="00B60BE4">
            <w:pPr>
              <w:ind w:right="-2"/>
              <w:jc w:val="center"/>
              <w:rPr>
                <w:rFonts w:ascii="Arial Narrow" w:hAnsi="Arial Narrow"/>
                <w:b/>
                <w:sz w:val="20"/>
              </w:rPr>
            </w:pPr>
            <w:r w:rsidRPr="006403EA">
              <w:rPr>
                <w:rFonts w:ascii="Arial Narrow" w:hAnsi="Arial Narrow"/>
                <w:b/>
                <w:sz w:val="20"/>
              </w:rPr>
              <w:t>15</w:t>
            </w:r>
          </w:p>
        </w:tc>
      </w:tr>
    </w:tbl>
    <w:p w14:paraId="2CB1C444" w14:textId="709556F4" w:rsidR="008D6CAC" w:rsidRPr="007077F3" w:rsidRDefault="008D6CAC" w:rsidP="008D6CAC">
      <w:pPr>
        <w:ind w:right="-2"/>
        <w:rPr>
          <w:rFonts w:ascii="Gill Sans MT" w:hAnsi="Gill Sans MT" w:cs="Tahoma"/>
          <w:sz w:val="20"/>
        </w:rPr>
      </w:pPr>
      <w:r w:rsidRPr="007077F3">
        <w:rPr>
          <w:rFonts w:ascii="Gill Sans MT" w:hAnsi="Gill Sans MT" w:cs="Tahoma"/>
          <w:sz w:val="20"/>
        </w:rPr>
        <w:t xml:space="preserve">* </w:t>
      </w:r>
      <w:r w:rsidR="00AE512F">
        <w:rPr>
          <w:rFonts w:ascii="Gill Sans MT" w:hAnsi="Gill Sans MT" w:cs="Tahoma"/>
          <w:sz w:val="20"/>
        </w:rPr>
        <w:t>15</w:t>
      </w:r>
      <w:r w:rsidRPr="007077F3">
        <w:rPr>
          <w:rFonts w:ascii="Gill Sans MT" w:hAnsi="Gill Sans MT" w:cs="Tahoma"/>
          <w:sz w:val="20"/>
        </w:rPr>
        <w:t xml:space="preserve"> % retirés pour tenir compte des pertes au champ (courts tours, forrières…)</w:t>
      </w:r>
    </w:p>
    <w:p w14:paraId="3AC33939" w14:textId="77777777" w:rsidR="008D6CAC" w:rsidRPr="004A79F3" w:rsidRDefault="008D6CAC" w:rsidP="008D6CAC">
      <w:pPr>
        <w:ind w:right="-2"/>
        <w:rPr>
          <w:rFonts w:ascii="Gill Sans MT" w:hAnsi="Gill Sans MT" w:cs="Tahoma"/>
          <w:sz w:val="8"/>
          <w:szCs w:val="8"/>
          <w:highlight w:val="red"/>
        </w:rPr>
      </w:pPr>
    </w:p>
    <w:p w14:paraId="2A8EF0C6" w14:textId="516C74A2" w:rsidR="00707967" w:rsidRDefault="00AE512F" w:rsidP="008D6CAC">
      <w:pPr>
        <w:autoSpaceDE w:val="0"/>
        <w:autoSpaceDN w:val="0"/>
        <w:adjustRightInd w:val="0"/>
        <w:spacing w:after="0"/>
        <w:ind w:right="-2"/>
        <w:rPr>
          <w:szCs w:val="22"/>
        </w:rPr>
      </w:pPr>
      <w:r w:rsidRPr="00AE512F">
        <w:rPr>
          <w:szCs w:val="22"/>
        </w:rPr>
        <w:t>Début octobre</w:t>
      </w:r>
      <w:r>
        <w:rPr>
          <w:szCs w:val="22"/>
        </w:rPr>
        <w:t xml:space="preserve"> </w:t>
      </w:r>
      <w:r w:rsidR="00707967">
        <w:rPr>
          <w:szCs w:val="22"/>
        </w:rPr>
        <w:t>moins</w:t>
      </w:r>
      <w:r>
        <w:rPr>
          <w:szCs w:val="22"/>
        </w:rPr>
        <w:t xml:space="preserve"> de la moitié des parcelles suivies (1</w:t>
      </w:r>
      <w:r w:rsidR="00707967">
        <w:rPr>
          <w:szCs w:val="22"/>
        </w:rPr>
        <w:t>7</w:t>
      </w:r>
      <w:r>
        <w:rPr>
          <w:szCs w:val="22"/>
        </w:rPr>
        <w:t xml:space="preserve"> sur 36) avaient été défanées, tandis que la sénescence moyenne du feuillage estimée sur les parcelles non défanées était estimée à 45 %. </w:t>
      </w:r>
      <w:r w:rsidR="00707967">
        <w:rPr>
          <w:szCs w:val="22"/>
        </w:rPr>
        <w:t xml:space="preserve">Le défanage est essentiellement intervenu à partir du 20 septembre. </w:t>
      </w:r>
    </w:p>
    <w:p w14:paraId="22ACBB80" w14:textId="0DAF08C6" w:rsidR="00AE512F" w:rsidRDefault="003E207F" w:rsidP="008D6CAC">
      <w:pPr>
        <w:autoSpaceDE w:val="0"/>
        <w:autoSpaceDN w:val="0"/>
        <w:adjustRightInd w:val="0"/>
        <w:spacing w:after="0"/>
        <w:ind w:right="-2"/>
        <w:rPr>
          <w:szCs w:val="22"/>
        </w:rPr>
      </w:pPr>
      <w:r w:rsidRPr="003E207F">
        <w:rPr>
          <w:szCs w:val="22"/>
          <w:u w:val="single"/>
        </w:rPr>
        <w:t>Rendement, calibre et PSE :</w:t>
      </w:r>
      <w:r>
        <w:rPr>
          <w:szCs w:val="22"/>
        </w:rPr>
        <w:t xml:space="preserve"> l</w:t>
      </w:r>
      <w:r w:rsidR="00AE512F">
        <w:rPr>
          <w:szCs w:val="22"/>
        </w:rPr>
        <w:t xml:space="preserve">e </w:t>
      </w:r>
      <w:r w:rsidR="00AE512F" w:rsidRPr="00707967">
        <w:rPr>
          <w:b/>
          <w:bCs/>
          <w:szCs w:val="22"/>
        </w:rPr>
        <w:t>rendement moyen</w:t>
      </w:r>
      <w:r w:rsidR="00AE512F">
        <w:rPr>
          <w:szCs w:val="22"/>
        </w:rPr>
        <w:t xml:space="preserve"> (35 mm+) atteignait </w:t>
      </w:r>
      <w:r w:rsidR="00CD1903">
        <w:rPr>
          <w:szCs w:val="22"/>
        </w:rPr>
        <w:t xml:space="preserve">44,3 t/ha, variant très largement entre 22,3 et 74,7 t/ha ! Depuis le prélèvement précédent (semaine 38), </w:t>
      </w:r>
      <w:r w:rsidR="00707967">
        <w:rPr>
          <w:szCs w:val="22"/>
        </w:rPr>
        <w:t>il</w:t>
      </w:r>
      <w:r w:rsidR="00CD1903">
        <w:rPr>
          <w:szCs w:val="22"/>
        </w:rPr>
        <w:t xml:space="preserve"> a progressé de 2,4 t/ha, soit 170 kg/ha.jour. </w:t>
      </w:r>
      <w:r w:rsidR="00707967">
        <w:rPr>
          <w:szCs w:val="22"/>
        </w:rPr>
        <w:t xml:space="preserve">On s’approche donc des chiffres finals. Par rapport aux années antérieures récentes, il s’agit du plus bas rendement </w:t>
      </w:r>
      <w:r w:rsidR="002344B2">
        <w:rPr>
          <w:szCs w:val="22"/>
        </w:rPr>
        <w:t>hormis la culture 2022 qui avait terminé à 42</w:t>
      </w:r>
      <w:r>
        <w:rPr>
          <w:szCs w:val="22"/>
        </w:rPr>
        <w:t>,4</w:t>
      </w:r>
      <w:r w:rsidR="002344B2">
        <w:rPr>
          <w:szCs w:val="22"/>
        </w:rPr>
        <w:t xml:space="preserve"> t/ha</w:t>
      </w:r>
      <w:r>
        <w:rPr>
          <w:szCs w:val="22"/>
        </w:rPr>
        <w:t>.</w:t>
      </w:r>
    </w:p>
    <w:p w14:paraId="30E7E9DD" w14:textId="394E5045" w:rsidR="003E207F" w:rsidRDefault="003E207F" w:rsidP="008D6CAC">
      <w:pPr>
        <w:autoSpaceDE w:val="0"/>
        <w:autoSpaceDN w:val="0"/>
        <w:adjustRightInd w:val="0"/>
        <w:spacing w:after="0"/>
        <w:ind w:right="-2"/>
        <w:rPr>
          <w:szCs w:val="22"/>
        </w:rPr>
      </w:pPr>
      <w:r>
        <w:rPr>
          <w:szCs w:val="22"/>
        </w:rPr>
        <w:t xml:space="preserve">Par contre le </w:t>
      </w:r>
      <w:r w:rsidRPr="003E207F">
        <w:rPr>
          <w:b/>
          <w:bCs/>
          <w:szCs w:val="22"/>
        </w:rPr>
        <w:t>calibre</w:t>
      </w:r>
      <w:r>
        <w:rPr>
          <w:szCs w:val="22"/>
        </w:rPr>
        <w:t xml:space="preserve"> cette année est supérieur à la moyenne pluriannuelle, avec 82 % de 50 mm+ (dans le 35 mm+) comparé 76 % de moyenne sur les 5 récoltes précédentes. Il varie très fortement cette année (de 58 à 95 %), </w:t>
      </w:r>
      <w:r w:rsidR="000B657C">
        <w:rPr>
          <w:szCs w:val="22"/>
        </w:rPr>
        <w:t>avec 1 seule parcelle sous les 60 %.</w:t>
      </w:r>
    </w:p>
    <w:p w14:paraId="600FDB11" w14:textId="3C4F7CF0" w:rsidR="000B657C" w:rsidRDefault="000B657C" w:rsidP="008D6CAC">
      <w:pPr>
        <w:autoSpaceDE w:val="0"/>
        <w:autoSpaceDN w:val="0"/>
        <w:adjustRightInd w:val="0"/>
        <w:spacing w:after="0"/>
        <w:ind w:right="-2"/>
        <w:rPr>
          <w:szCs w:val="22"/>
        </w:rPr>
      </w:pPr>
      <w:r>
        <w:rPr>
          <w:szCs w:val="22"/>
        </w:rPr>
        <w:t xml:space="preserve">Le </w:t>
      </w:r>
      <w:r w:rsidRPr="000B657C">
        <w:rPr>
          <w:b/>
          <w:bCs/>
          <w:szCs w:val="22"/>
        </w:rPr>
        <w:t>PSE</w:t>
      </w:r>
      <w:r>
        <w:rPr>
          <w:szCs w:val="22"/>
        </w:rPr>
        <w:t xml:space="preserve"> moyen s’établit à 393 g/5 kg. </w:t>
      </w:r>
      <w:r w:rsidR="00415610">
        <w:rPr>
          <w:szCs w:val="22"/>
        </w:rPr>
        <w:t>Il est inférieur à toutes les années récentes, sauf l’an dernier.</w:t>
      </w:r>
      <w:r w:rsidR="008A00FE">
        <w:rPr>
          <w:szCs w:val="22"/>
        </w:rPr>
        <w:t xml:space="preserve"> </w:t>
      </w:r>
      <w:r>
        <w:rPr>
          <w:szCs w:val="22"/>
        </w:rPr>
        <w:t>Il a pris seulement 7 g/5 kg en 2 semaines. Il fluctue entre 333 et 480 g/5 kg, avec 5 parcelles (sur 36) sous la barre de 360 g/5 kg. Ces 5 parcelles ont toutes été plantées en juin.</w:t>
      </w:r>
    </w:p>
    <w:p w14:paraId="3FF15C1F" w14:textId="06A3E886" w:rsidR="00415610" w:rsidRPr="00AE512F" w:rsidRDefault="00415610" w:rsidP="008D6CAC">
      <w:pPr>
        <w:autoSpaceDE w:val="0"/>
        <w:autoSpaceDN w:val="0"/>
        <w:adjustRightInd w:val="0"/>
        <w:spacing w:after="0"/>
        <w:ind w:right="-2"/>
        <w:rPr>
          <w:szCs w:val="22"/>
        </w:rPr>
      </w:pPr>
      <w:r>
        <w:rPr>
          <w:szCs w:val="22"/>
        </w:rPr>
        <w:lastRenderedPageBreak/>
        <w:t>Les figures ci-dessous illustrent le rendement, le calibre et le PSE par rapport aux années récentes :</w:t>
      </w:r>
    </w:p>
    <w:p w14:paraId="78505C2B" w14:textId="77777777" w:rsidR="00AE512F" w:rsidRPr="00EE7F11" w:rsidRDefault="00AE512F" w:rsidP="008D6CAC">
      <w:pPr>
        <w:autoSpaceDE w:val="0"/>
        <w:autoSpaceDN w:val="0"/>
        <w:adjustRightInd w:val="0"/>
        <w:spacing w:after="0"/>
        <w:ind w:right="-2"/>
        <w:rPr>
          <w:sz w:val="16"/>
          <w:szCs w:val="16"/>
          <w:highlight w:val="red"/>
        </w:rPr>
      </w:pPr>
    </w:p>
    <w:p w14:paraId="632AE75D" w14:textId="36A5EE5A" w:rsidR="00324E62" w:rsidRPr="00706DF3" w:rsidRDefault="00324E62" w:rsidP="00324E62">
      <w:pPr>
        <w:pStyle w:val="Lgende"/>
        <w:rPr>
          <w:rFonts w:ascii="Gill Sans MT" w:hAnsi="Gill Sans MT" w:cs="Tahoma"/>
          <w:sz w:val="20"/>
        </w:rPr>
      </w:pPr>
      <w:r w:rsidRPr="00706DF3">
        <w:t>Figure 1 : Evolution du rendement et du PSE en Fontane (Belgique) en 202</w:t>
      </w:r>
      <w:r w:rsidR="00706DF3" w:rsidRPr="00706DF3">
        <w:t>4</w:t>
      </w:r>
      <w:r w:rsidRPr="00706DF3">
        <w:t xml:space="preserve"> par rapport à 2015-2</w:t>
      </w:r>
      <w:r w:rsidR="00706DF3" w:rsidRPr="00706DF3">
        <w:t>3</w:t>
      </w:r>
      <w:r w:rsidRPr="00706DF3">
        <w:t>.</w:t>
      </w:r>
    </w:p>
    <w:p w14:paraId="0527CF0C" w14:textId="771C6AE1" w:rsidR="00324E62" w:rsidRPr="00706DF3" w:rsidRDefault="00706DF3" w:rsidP="008D6CAC">
      <w:pPr>
        <w:autoSpaceDE w:val="0"/>
        <w:autoSpaceDN w:val="0"/>
        <w:adjustRightInd w:val="0"/>
        <w:spacing w:after="0"/>
        <w:ind w:right="-2"/>
        <w:rPr>
          <w:szCs w:val="22"/>
        </w:rPr>
      </w:pPr>
      <w:r w:rsidRPr="00706DF3">
        <w:rPr>
          <w:noProof/>
        </w:rPr>
        <w:drawing>
          <wp:inline distT="0" distB="0" distL="0" distR="0" wp14:anchorId="183D2BEF" wp14:editId="7E8015A8">
            <wp:extent cx="6645910" cy="4323715"/>
            <wp:effectExtent l="0" t="0" r="2540" b="635"/>
            <wp:docPr id="10549144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323715"/>
                    </a:xfrm>
                    <a:prstGeom prst="rect">
                      <a:avLst/>
                    </a:prstGeom>
                    <a:noFill/>
                    <a:ln>
                      <a:noFill/>
                    </a:ln>
                  </pic:spPr>
                </pic:pic>
              </a:graphicData>
            </a:graphic>
          </wp:inline>
        </w:drawing>
      </w:r>
    </w:p>
    <w:p w14:paraId="15923BFD" w14:textId="77777777" w:rsidR="00EE7F11" w:rsidRDefault="00EE7F11" w:rsidP="00324E62">
      <w:pPr>
        <w:pStyle w:val="Lgende"/>
      </w:pPr>
    </w:p>
    <w:p w14:paraId="19D2886F" w14:textId="7C3D3BE5" w:rsidR="00706DF3" w:rsidRDefault="00706DF3" w:rsidP="00706DF3">
      <w:pPr>
        <w:pStyle w:val="Lgende"/>
      </w:pPr>
      <w:r w:rsidRPr="00706DF3">
        <w:t xml:space="preserve">Figure </w:t>
      </w:r>
      <w:r w:rsidR="00415610">
        <w:t>2</w:t>
      </w:r>
      <w:r w:rsidRPr="00706DF3">
        <w:t xml:space="preserve"> : Rendement Fontane </w:t>
      </w:r>
      <w:r w:rsidRPr="00706DF3">
        <w:rPr>
          <w:u w:val="single"/>
        </w:rPr>
        <w:t>35 mm+</w:t>
      </w:r>
      <w:r w:rsidRPr="00706DF3">
        <w:t xml:space="preserve"> (t/ha) en fonction </w:t>
      </w:r>
      <w:r>
        <w:t>de la date</w:t>
      </w:r>
    </w:p>
    <w:p w14:paraId="0179741E" w14:textId="73BBC83F" w:rsidR="00706DF3" w:rsidRPr="00706DF3" w:rsidRDefault="00706DF3" w:rsidP="00706DF3">
      <w:r w:rsidRPr="00706DF3">
        <w:rPr>
          <w:noProof/>
        </w:rPr>
        <w:drawing>
          <wp:inline distT="0" distB="0" distL="0" distR="0" wp14:anchorId="508ABDD2" wp14:editId="64FB70E7">
            <wp:extent cx="6294120" cy="4125517"/>
            <wp:effectExtent l="0" t="0" r="0" b="8890"/>
            <wp:docPr id="15701482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7533" cy="4127754"/>
                    </a:xfrm>
                    <a:prstGeom prst="rect">
                      <a:avLst/>
                    </a:prstGeom>
                    <a:noFill/>
                    <a:ln>
                      <a:noFill/>
                    </a:ln>
                  </pic:spPr>
                </pic:pic>
              </a:graphicData>
            </a:graphic>
          </wp:inline>
        </w:drawing>
      </w:r>
    </w:p>
    <w:p w14:paraId="6D4F7E53" w14:textId="77777777" w:rsidR="00415610" w:rsidRDefault="00415610" w:rsidP="00415610">
      <w:pPr>
        <w:autoSpaceDE w:val="0"/>
        <w:autoSpaceDN w:val="0"/>
        <w:adjustRightInd w:val="0"/>
        <w:spacing w:after="0"/>
        <w:ind w:right="-2"/>
        <w:rPr>
          <w:szCs w:val="22"/>
        </w:rPr>
      </w:pPr>
      <w:r>
        <w:rPr>
          <w:szCs w:val="22"/>
        </w:rPr>
        <w:lastRenderedPageBreak/>
        <w:t>La période de plantation reste donc déterminante pour le rendement, mais aussi pour le calibre, le PSE et le nombre de tubercules par plante, comme le montrent les chiffres du tableau 2 :</w:t>
      </w:r>
    </w:p>
    <w:p w14:paraId="1DAE1816" w14:textId="77777777" w:rsidR="00415610" w:rsidRDefault="00415610" w:rsidP="00415610">
      <w:pPr>
        <w:autoSpaceDE w:val="0"/>
        <w:autoSpaceDN w:val="0"/>
        <w:adjustRightInd w:val="0"/>
        <w:spacing w:after="0"/>
        <w:ind w:right="-2"/>
        <w:rPr>
          <w:szCs w:val="22"/>
        </w:rPr>
      </w:pPr>
    </w:p>
    <w:tbl>
      <w:tblPr>
        <w:tblStyle w:val="Grilledutableau"/>
        <w:tblW w:w="10343" w:type="dxa"/>
        <w:tblLook w:val="04A0" w:firstRow="1" w:lastRow="0" w:firstColumn="1" w:lastColumn="0" w:noHBand="0" w:noVBand="1"/>
      </w:tblPr>
      <w:tblGrid>
        <w:gridCol w:w="1172"/>
        <w:gridCol w:w="1375"/>
        <w:gridCol w:w="1276"/>
        <w:gridCol w:w="1842"/>
        <w:gridCol w:w="1134"/>
        <w:gridCol w:w="993"/>
        <w:gridCol w:w="2551"/>
      </w:tblGrid>
      <w:tr w:rsidR="00415610" w:rsidRPr="00BF68C5" w14:paraId="398D1947" w14:textId="77777777" w:rsidTr="006522B5">
        <w:tc>
          <w:tcPr>
            <w:tcW w:w="1172" w:type="dxa"/>
          </w:tcPr>
          <w:p w14:paraId="3ADEC70E" w14:textId="77777777" w:rsidR="00415610" w:rsidRPr="00BF68C5" w:rsidRDefault="00415610" w:rsidP="006522B5">
            <w:pPr>
              <w:autoSpaceDE w:val="0"/>
              <w:autoSpaceDN w:val="0"/>
              <w:adjustRightInd w:val="0"/>
              <w:ind w:right="-2"/>
              <w:rPr>
                <w:rFonts w:ascii="Gill Sans MT" w:hAnsi="Gill Sans MT"/>
                <w:szCs w:val="22"/>
              </w:rPr>
            </w:pPr>
            <w:r w:rsidRPr="00BF68C5">
              <w:rPr>
                <w:rFonts w:ascii="Gill Sans MT" w:hAnsi="Gill Sans MT"/>
                <w:szCs w:val="22"/>
              </w:rPr>
              <w:t>Mois de plantation</w:t>
            </w:r>
          </w:p>
        </w:tc>
        <w:tc>
          <w:tcPr>
            <w:tcW w:w="1375" w:type="dxa"/>
          </w:tcPr>
          <w:p w14:paraId="0F872D5E" w14:textId="77777777" w:rsidR="00415610" w:rsidRPr="00BF68C5" w:rsidRDefault="00415610" w:rsidP="006522B5">
            <w:pPr>
              <w:autoSpaceDE w:val="0"/>
              <w:autoSpaceDN w:val="0"/>
              <w:adjustRightInd w:val="0"/>
              <w:ind w:right="-2"/>
              <w:jc w:val="center"/>
              <w:rPr>
                <w:rFonts w:ascii="Gill Sans MT" w:hAnsi="Gill Sans MT"/>
                <w:szCs w:val="22"/>
              </w:rPr>
            </w:pPr>
            <w:r w:rsidRPr="00BF68C5">
              <w:rPr>
                <w:rFonts w:ascii="Gill Sans MT" w:hAnsi="Gill Sans MT"/>
                <w:szCs w:val="22"/>
              </w:rPr>
              <w:t>Nombre de parcelles</w:t>
            </w:r>
          </w:p>
        </w:tc>
        <w:tc>
          <w:tcPr>
            <w:tcW w:w="1276" w:type="dxa"/>
          </w:tcPr>
          <w:p w14:paraId="4FE43B5A" w14:textId="77777777" w:rsidR="00415610" w:rsidRPr="00BF68C5" w:rsidRDefault="00415610" w:rsidP="006522B5">
            <w:pPr>
              <w:autoSpaceDE w:val="0"/>
              <w:autoSpaceDN w:val="0"/>
              <w:adjustRightInd w:val="0"/>
              <w:ind w:right="-2"/>
              <w:jc w:val="center"/>
              <w:rPr>
                <w:rFonts w:ascii="Gill Sans MT" w:hAnsi="Gill Sans MT"/>
                <w:szCs w:val="22"/>
              </w:rPr>
            </w:pPr>
            <w:r w:rsidRPr="00BF68C5">
              <w:rPr>
                <w:rFonts w:ascii="Gill Sans MT" w:hAnsi="Gill Sans MT"/>
                <w:szCs w:val="22"/>
              </w:rPr>
              <w:t>Nbre jours de culture</w:t>
            </w:r>
          </w:p>
        </w:tc>
        <w:tc>
          <w:tcPr>
            <w:tcW w:w="1842" w:type="dxa"/>
          </w:tcPr>
          <w:p w14:paraId="01C5BB20" w14:textId="77777777" w:rsidR="00415610" w:rsidRPr="00BF68C5" w:rsidRDefault="00415610" w:rsidP="006522B5">
            <w:pPr>
              <w:autoSpaceDE w:val="0"/>
              <w:autoSpaceDN w:val="0"/>
              <w:adjustRightInd w:val="0"/>
              <w:ind w:right="-2"/>
              <w:jc w:val="center"/>
              <w:rPr>
                <w:rFonts w:ascii="Gill Sans MT" w:hAnsi="Gill Sans MT"/>
                <w:szCs w:val="22"/>
              </w:rPr>
            </w:pPr>
            <w:r w:rsidRPr="00BF68C5">
              <w:rPr>
                <w:rFonts w:ascii="Gill Sans MT" w:hAnsi="Gill Sans MT"/>
                <w:szCs w:val="22"/>
              </w:rPr>
              <w:t>Rendement brut (t/ha en 35 mm+)</w:t>
            </w:r>
          </w:p>
        </w:tc>
        <w:tc>
          <w:tcPr>
            <w:tcW w:w="1134" w:type="dxa"/>
          </w:tcPr>
          <w:p w14:paraId="19A85C6C" w14:textId="77777777" w:rsidR="00415610" w:rsidRPr="00BF68C5" w:rsidRDefault="00415610" w:rsidP="006522B5">
            <w:pPr>
              <w:autoSpaceDE w:val="0"/>
              <w:autoSpaceDN w:val="0"/>
              <w:adjustRightInd w:val="0"/>
              <w:ind w:right="-2"/>
              <w:jc w:val="center"/>
              <w:rPr>
                <w:rFonts w:ascii="Gill Sans MT" w:hAnsi="Gill Sans MT"/>
                <w:szCs w:val="22"/>
              </w:rPr>
            </w:pPr>
            <w:r w:rsidRPr="00BF68C5">
              <w:rPr>
                <w:rFonts w:ascii="Gill Sans MT" w:hAnsi="Gill Sans MT"/>
                <w:szCs w:val="22"/>
              </w:rPr>
              <w:t>% 50 mm</w:t>
            </w:r>
          </w:p>
        </w:tc>
        <w:tc>
          <w:tcPr>
            <w:tcW w:w="993" w:type="dxa"/>
          </w:tcPr>
          <w:p w14:paraId="6AEE4BA3" w14:textId="77777777" w:rsidR="00415610" w:rsidRPr="00BF68C5" w:rsidRDefault="00415610" w:rsidP="006522B5">
            <w:pPr>
              <w:autoSpaceDE w:val="0"/>
              <w:autoSpaceDN w:val="0"/>
              <w:adjustRightInd w:val="0"/>
              <w:spacing w:after="0"/>
              <w:jc w:val="center"/>
              <w:rPr>
                <w:rFonts w:ascii="Gill Sans MT" w:hAnsi="Gill Sans MT"/>
                <w:szCs w:val="22"/>
              </w:rPr>
            </w:pPr>
            <w:r w:rsidRPr="00BF68C5">
              <w:rPr>
                <w:rFonts w:ascii="Gill Sans MT" w:hAnsi="Gill Sans MT"/>
                <w:szCs w:val="22"/>
              </w:rPr>
              <w:t>PSE</w:t>
            </w:r>
          </w:p>
          <w:p w14:paraId="52D8AA18" w14:textId="77777777" w:rsidR="00415610" w:rsidRPr="00BF68C5" w:rsidRDefault="00415610" w:rsidP="006522B5">
            <w:pPr>
              <w:autoSpaceDE w:val="0"/>
              <w:autoSpaceDN w:val="0"/>
              <w:adjustRightInd w:val="0"/>
              <w:spacing w:after="0"/>
              <w:jc w:val="center"/>
              <w:rPr>
                <w:rFonts w:ascii="Gill Sans MT" w:hAnsi="Gill Sans MT"/>
                <w:szCs w:val="22"/>
              </w:rPr>
            </w:pPr>
            <w:r w:rsidRPr="00BF68C5">
              <w:rPr>
                <w:rFonts w:ascii="Gill Sans MT" w:hAnsi="Gill Sans MT"/>
                <w:szCs w:val="22"/>
              </w:rPr>
              <w:t>(g/5 kg)</w:t>
            </w:r>
          </w:p>
        </w:tc>
        <w:tc>
          <w:tcPr>
            <w:tcW w:w="2551" w:type="dxa"/>
          </w:tcPr>
          <w:p w14:paraId="5D023A8D" w14:textId="620CB013" w:rsidR="00415610" w:rsidRPr="00BF68C5" w:rsidRDefault="00415610" w:rsidP="006522B5">
            <w:pPr>
              <w:autoSpaceDE w:val="0"/>
              <w:autoSpaceDN w:val="0"/>
              <w:adjustRightInd w:val="0"/>
              <w:ind w:left="-113" w:right="-108"/>
              <w:jc w:val="center"/>
              <w:rPr>
                <w:rFonts w:ascii="Gill Sans MT" w:hAnsi="Gill Sans MT"/>
                <w:szCs w:val="22"/>
              </w:rPr>
            </w:pPr>
            <w:r>
              <w:rPr>
                <w:rFonts w:ascii="Gill Sans MT" w:hAnsi="Gill Sans MT"/>
                <w:szCs w:val="22"/>
              </w:rPr>
              <w:t>Nombre de tubercules par plante (</w:t>
            </w:r>
            <w:r w:rsidR="00D772D5">
              <w:rPr>
                <w:rFonts w:ascii="Gill Sans MT" w:hAnsi="Gill Sans MT"/>
                <w:szCs w:val="22"/>
              </w:rPr>
              <w:t>tous calibres)</w:t>
            </w:r>
          </w:p>
        </w:tc>
      </w:tr>
      <w:tr w:rsidR="00415610" w:rsidRPr="00BF68C5" w14:paraId="271CA3E7" w14:textId="77777777" w:rsidTr="006522B5">
        <w:tc>
          <w:tcPr>
            <w:tcW w:w="1172" w:type="dxa"/>
          </w:tcPr>
          <w:p w14:paraId="750F7B67" w14:textId="77777777" w:rsidR="00415610" w:rsidRPr="00BF68C5" w:rsidRDefault="00415610" w:rsidP="006522B5">
            <w:pPr>
              <w:autoSpaceDE w:val="0"/>
              <w:autoSpaceDN w:val="0"/>
              <w:adjustRightInd w:val="0"/>
              <w:ind w:right="-2"/>
              <w:rPr>
                <w:rFonts w:ascii="Gill Sans MT" w:hAnsi="Gill Sans MT"/>
                <w:szCs w:val="22"/>
              </w:rPr>
            </w:pPr>
            <w:r w:rsidRPr="00BF68C5">
              <w:rPr>
                <w:rFonts w:ascii="Gill Sans MT" w:hAnsi="Gill Sans MT"/>
                <w:szCs w:val="22"/>
              </w:rPr>
              <w:t>Avril</w:t>
            </w:r>
          </w:p>
        </w:tc>
        <w:tc>
          <w:tcPr>
            <w:tcW w:w="1375" w:type="dxa"/>
          </w:tcPr>
          <w:p w14:paraId="6DFE0A9D" w14:textId="77777777" w:rsidR="00415610" w:rsidRPr="00BF68C5" w:rsidRDefault="00415610" w:rsidP="006522B5">
            <w:pPr>
              <w:autoSpaceDE w:val="0"/>
              <w:autoSpaceDN w:val="0"/>
              <w:adjustRightInd w:val="0"/>
              <w:ind w:right="-2"/>
              <w:jc w:val="center"/>
              <w:rPr>
                <w:rFonts w:ascii="Gill Sans MT" w:hAnsi="Gill Sans MT"/>
                <w:szCs w:val="22"/>
              </w:rPr>
            </w:pPr>
            <w:r w:rsidRPr="00BF68C5">
              <w:rPr>
                <w:rFonts w:ascii="Gill Sans MT" w:hAnsi="Gill Sans MT"/>
                <w:szCs w:val="22"/>
              </w:rPr>
              <w:t>4</w:t>
            </w:r>
          </w:p>
        </w:tc>
        <w:tc>
          <w:tcPr>
            <w:tcW w:w="1276" w:type="dxa"/>
          </w:tcPr>
          <w:p w14:paraId="45EA0DF7" w14:textId="77777777" w:rsidR="00415610" w:rsidRPr="00BF68C5" w:rsidRDefault="00415610" w:rsidP="006522B5">
            <w:pPr>
              <w:autoSpaceDE w:val="0"/>
              <w:autoSpaceDN w:val="0"/>
              <w:adjustRightInd w:val="0"/>
              <w:ind w:right="-2"/>
              <w:jc w:val="center"/>
              <w:rPr>
                <w:rFonts w:ascii="Gill Sans MT" w:hAnsi="Gill Sans MT"/>
                <w:szCs w:val="22"/>
              </w:rPr>
            </w:pPr>
            <w:r w:rsidRPr="00BF68C5">
              <w:rPr>
                <w:rFonts w:ascii="Gill Sans MT" w:hAnsi="Gill Sans MT"/>
                <w:szCs w:val="22"/>
              </w:rPr>
              <w:t>1</w:t>
            </w:r>
            <w:r>
              <w:rPr>
                <w:rFonts w:ascii="Gill Sans MT" w:hAnsi="Gill Sans MT"/>
                <w:szCs w:val="22"/>
              </w:rPr>
              <w:t>42</w:t>
            </w:r>
          </w:p>
        </w:tc>
        <w:tc>
          <w:tcPr>
            <w:tcW w:w="1842" w:type="dxa"/>
          </w:tcPr>
          <w:p w14:paraId="3F2689FB" w14:textId="77777777" w:rsidR="00415610" w:rsidRPr="00BF68C5" w:rsidRDefault="00415610" w:rsidP="006522B5">
            <w:pPr>
              <w:autoSpaceDE w:val="0"/>
              <w:autoSpaceDN w:val="0"/>
              <w:adjustRightInd w:val="0"/>
              <w:ind w:right="-2"/>
              <w:jc w:val="center"/>
              <w:rPr>
                <w:rFonts w:ascii="Gill Sans MT" w:hAnsi="Gill Sans MT"/>
                <w:szCs w:val="22"/>
              </w:rPr>
            </w:pPr>
            <w:r>
              <w:rPr>
                <w:rFonts w:ascii="Gill Sans MT" w:hAnsi="Gill Sans MT"/>
                <w:szCs w:val="22"/>
              </w:rPr>
              <w:t>63,1</w:t>
            </w:r>
          </w:p>
        </w:tc>
        <w:tc>
          <w:tcPr>
            <w:tcW w:w="1134" w:type="dxa"/>
          </w:tcPr>
          <w:p w14:paraId="44884670" w14:textId="77777777" w:rsidR="00415610" w:rsidRPr="00BF68C5" w:rsidRDefault="00415610" w:rsidP="006522B5">
            <w:pPr>
              <w:autoSpaceDE w:val="0"/>
              <w:autoSpaceDN w:val="0"/>
              <w:adjustRightInd w:val="0"/>
              <w:ind w:right="-2"/>
              <w:jc w:val="center"/>
              <w:rPr>
                <w:rFonts w:ascii="Gill Sans MT" w:hAnsi="Gill Sans MT"/>
                <w:szCs w:val="22"/>
              </w:rPr>
            </w:pPr>
            <w:r>
              <w:rPr>
                <w:rFonts w:ascii="Gill Sans MT" w:hAnsi="Gill Sans MT"/>
                <w:szCs w:val="22"/>
              </w:rPr>
              <w:t>83</w:t>
            </w:r>
          </w:p>
        </w:tc>
        <w:tc>
          <w:tcPr>
            <w:tcW w:w="993" w:type="dxa"/>
          </w:tcPr>
          <w:p w14:paraId="3B0311E0" w14:textId="77777777" w:rsidR="00415610" w:rsidRPr="00BF68C5" w:rsidRDefault="00415610" w:rsidP="006522B5">
            <w:pPr>
              <w:autoSpaceDE w:val="0"/>
              <w:autoSpaceDN w:val="0"/>
              <w:adjustRightInd w:val="0"/>
              <w:ind w:right="-2"/>
              <w:jc w:val="center"/>
              <w:rPr>
                <w:rFonts w:ascii="Gill Sans MT" w:hAnsi="Gill Sans MT"/>
                <w:szCs w:val="22"/>
              </w:rPr>
            </w:pPr>
            <w:r>
              <w:rPr>
                <w:rFonts w:ascii="Gill Sans MT" w:hAnsi="Gill Sans MT"/>
                <w:szCs w:val="22"/>
              </w:rPr>
              <w:t>410</w:t>
            </w:r>
          </w:p>
        </w:tc>
        <w:tc>
          <w:tcPr>
            <w:tcW w:w="2551" w:type="dxa"/>
          </w:tcPr>
          <w:p w14:paraId="7FD19A62" w14:textId="7322CBA9" w:rsidR="00415610" w:rsidRPr="00BF68C5" w:rsidRDefault="00415610" w:rsidP="006522B5">
            <w:pPr>
              <w:autoSpaceDE w:val="0"/>
              <w:autoSpaceDN w:val="0"/>
              <w:adjustRightInd w:val="0"/>
              <w:ind w:right="-2"/>
              <w:jc w:val="center"/>
              <w:rPr>
                <w:rFonts w:ascii="Gill Sans MT" w:hAnsi="Gill Sans MT"/>
                <w:szCs w:val="22"/>
              </w:rPr>
            </w:pPr>
            <w:r>
              <w:rPr>
                <w:rFonts w:ascii="Gill Sans MT" w:hAnsi="Gill Sans MT"/>
                <w:szCs w:val="22"/>
              </w:rPr>
              <w:t>1</w:t>
            </w:r>
            <w:r w:rsidR="00D772D5">
              <w:rPr>
                <w:rFonts w:ascii="Gill Sans MT" w:hAnsi="Gill Sans MT"/>
                <w:szCs w:val="22"/>
              </w:rPr>
              <w:t>8</w:t>
            </w:r>
          </w:p>
        </w:tc>
      </w:tr>
      <w:tr w:rsidR="00415610" w:rsidRPr="00BF68C5" w14:paraId="5E09FD9C" w14:textId="77777777" w:rsidTr="006522B5">
        <w:tc>
          <w:tcPr>
            <w:tcW w:w="1172" w:type="dxa"/>
          </w:tcPr>
          <w:p w14:paraId="10C8A9F7" w14:textId="77777777" w:rsidR="00415610" w:rsidRPr="00BF68C5" w:rsidRDefault="00415610" w:rsidP="006522B5">
            <w:pPr>
              <w:autoSpaceDE w:val="0"/>
              <w:autoSpaceDN w:val="0"/>
              <w:adjustRightInd w:val="0"/>
              <w:ind w:right="-2"/>
              <w:rPr>
                <w:rFonts w:ascii="Gill Sans MT" w:hAnsi="Gill Sans MT"/>
                <w:szCs w:val="22"/>
              </w:rPr>
            </w:pPr>
            <w:r w:rsidRPr="00BF68C5">
              <w:rPr>
                <w:rFonts w:ascii="Gill Sans MT" w:hAnsi="Gill Sans MT"/>
                <w:szCs w:val="22"/>
              </w:rPr>
              <w:t>Mai</w:t>
            </w:r>
          </w:p>
        </w:tc>
        <w:tc>
          <w:tcPr>
            <w:tcW w:w="1375" w:type="dxa"/>
          </w:tcPr>
          <w:p w14:paraId="7D2D226C" w14:textId="77777777" w:rsidR="00415610" w:rsidRPr="00BF68C5" w:rsidRDefault="00415610" w:rsidP="006522B5">
            <w:pPr>
              <w:autoSpaceDE w:val="0"/>
              <w:autoSpaceDN w:val="0"/>
              <w:adjustRightInd w:val="0"/>
              <w:ind w:right="-2"/>
              <w:jc w:val="center"/>
              <w:rPr>
                <w:rFonts w:ascii="Gill Sans MT" w:hAnsi="Gill Sans MT"/>
                <w:szCs w:val="22"/>
              </w:rPr>
            </w:pPr>
            <w:r w:rsidRPr="00BF68C5">
              <w:rPr>
                <w:rFonts w:ascii="Gill Sans MT" w:hAnsi="Gill Sans MT"/>
                <w:szCs w:val="22"/>
              </w:rPr>
              <w:t>13</w:t>
            </w:r>
          </w:p>
        </w:tc>
        <w:tc>
          <w:tcPr>
            <w:tcW w:w="1276" w:type="dxa"/>
          </w:tcPr>
          <w:p w14:paraId="478E8431" w14:textId="77777777" w:rsidR="00415610" w:rsidRPr="00BF68C5" w:rsidRDefault="00415610" w:rsidP="006522B5">
            <w:pPr>
              <w:autoSpaceDE w:val="0"/>
              <w:autoSpaceDN w:val="0"/>
              <w:adjustRightInd w:val="0"/>
              <w:ind w:right="-2"/>
              <w:jc w:val="center"/>
              <w:rPr>
                <w:rFonts w:ascii="Gill Sans MT" w:hAnsi="Gill Sans MT"/>
                <w:szCs w:val="22"/>
              </w:rPr>
            </w:pPr>
            <w:r w:rsidRPr="00BF68C5">
              <w:rPr>
                <w:rFonts w:ascii="Gill Sans MT" w:hAnsi="Gill Sans MT"/>
                <w:szCs w:val="22"/>
              </w:rPr>
              <w:t>1</w:t>
            </w:r>
            <w:r>
              <w:rPr>
                <w:rFonts w:ascii="Gill Sans MT" w:hAnsi="Gill Sans MT"/>
                <w:szCs w:val="22"/>
              </w:rPr>
              <w:t>30</w:t>
            </w:r>
          </w:p>
        </w:tc>
        <w:tc>
          <w:tcPr>
            <w:tcW w:w="1842" w:type="dxa"/>
          </w:tcPr>
          <w:p w14:paraId="4172287D" w14:textId="77777777" w:rsidR="00415610" w:rsidRPr="00BF68C5" w:rsidRDefault="00415610" w:rsidP="006522B5">
            <w:pPr>
              <w:autoSpaceDE w:val="0"/>
              <w:autoSpaceDN w:val="0"/>
              <w:adjustRightInd w:val="0"/>
              <w:ind w:right="-2"/>
              <w:jc w:val="center"/>
              <w:rPr>
                <w:rFonts w:ascii="Gill Sans MT" w:hAnsi="Gill Sans MT"/>
                <w:szCs w:val="22"/>
              </w:rPr>
            </w:pPr>
            <w:r>
              <w:rPr>
                <w:rFonts w:ascii="Gill Sans MT" w:hAnsi="Gill Sans MT"/>
                <w:szCs w:val="22"/>
              </w:rPr>
              <w:t>47,3</w:t>
            </w:r>
          </w:p>
        </w:tc>
        <w:tc>
          <w:tcPr>
            <w:tcW w:w="1134" w:type="dxa"/>
          </w:tcPr>
          <w:p w14:paraId="53881156" w14:textId="77777777" w:rsidR="00415610" w:rsidRPr="00BF68C5" w:rsidRDefault="00415610" w:rsidP="006522B5">
            <w:pPr>
              <w:autoSpaceDE w:val="0"/>
              <w:autoSpaceDN w:val="0"/>
              <w:adjustRightInd w:val="0"/>
              <w:ind w:right="-2"/>
              <w:jc w:val="center"/>
              <w:rPr>
                <w:rFonts w:ascii="Gill Sans MT" w:hAnsi="Gill Sans MT"/>
                <w:szCs w:val="22"/>
              </w:rPr>
            </w:pPr>
            <w:r>
              <w:rPr>
                <w:rFonts w:ascii="Gill Sans MT" w:hAnsi="Gill Sans MT"/>
                <w:szCs w:val="22"/>
              </w:rPr>
              <w:t>85</w:t>
            </w:r>
          </w:p>
        </w:tc>
        <w:tc>
          <w:tcPr>
            <w:tcW w:w="993" w:type="dxa"/>
          </w:tcPr>
          <w:p w14:paraId="260DE67D" w14:textId="77777777" w:rsidR="00415610" w:rsidRPr="00BF68C5" w:rsidRDefault="00415610" w:rsidP="006522B5">
            <w:pPr>
              <w:autoSpaceDE w:val="0"/>
              <w:autoSpaceDN w:val="0"/>
              <w:adjustRightInd w:val="0"/>
              <w:ind w:right="-2"/>
              <w:jc w:val="center"/>
              <w:rPr>
                <w:rFonts w:ascii="Gill Sans MT" w:hAnsi="Gill Sans MT"/>
                <w:szCs w:val="22"/>
              </w:rPr>
            </w:pPr>
            <w:r>
              <w:rPr>
                <w:rFonts w:ascii="Gill Sans MT" w:hAnsi="Gill Sans MT"/>
                <w:szCs w:val="22"/>
              </w:rPr>
              <w:t>415</w:t>
            </w:r>
          </w:p>
        </w:tc>
        <w:tc>
          <w:tcPr>
            <w:tcW w:w="2551" w:type="dxa"/>
          </w:tcPr>
          <w:p w14:paraId="7E4FFF81" w14:textId="315C02E2" w:rsidR="00415610" w:rsidRPr="00BF68C5" w:rsidRDefault="00415610" w:rsidP="006522B5">
            <w:pPr>
              <w:autoSpaceDE w:val="0"/>
              <w:autoSpaceDN w:val="0"/>
              <w:adjustRightInd w:val="0"/>
              <w:ind w:right="-2"/>
              <w:jc w:val="center"/>
              <w:rPr>
                <w:rFonts w:ascii="Gill Sans MT" w:hAnsi="Gill Sans MT"/>
                <w:szCs w:val="22"/>
              </w:rPr>
            </w:pPr>
            <w:r>
              <w:rPr>
                <w:rFonts w:ascii="Gill Sans MT" w:hAnsi="Gill Sans MT"/>
                <w:szCs w:val="22"/>
              </w:rPr>
              <w:t>1</w:t>
            </w:r>
            <w:r w:rsidR="00D772D5">
              <w:rPr>
                <w:rFonts w:ascii="Gill Sans MT" w:hAnsi="Gill Sans MT"/>
                <w:szCs w:val="22"/>
              </w:rPr>
              <w:t>2</w:t>
            </w:r>
          </w:p>
        </w:tc>
      </w:tr>
      <w:tr w:rsidR="00415610" w:rsidRPr="00BF68C5" w14:paraId="0CB7A2F9" w14:textId="77777777" w:rsidTr="006522B5">
        <w:tc>
          <w:tcPr>
            <w:tcW w:w="1172" w:type="dxa"/>
          </w:tcPr>
          <w:p w14:paraId="40532C5A" w14:textId="77777777" w:rsidR="00415610" w:rsidRPr="00BF68C5" w:rsidRDefault="00415610" w:rsidP="006522B5">
            <w:pPr>
              <w:autoSpaceDE w:val="0"/>
              <w:autoSpaceDN w:val="0"/>
              <w:adjustRightInd w:val="0"/>
              <w:ind w:right="-2"/>
              <w:rPr>
                <w:rFonts w:ascii="Gill Sans MT" w:hAnsi="Gill Sans MT"/>
                <w:szCs w:val="22"/>
              </w:rPr>
            </w:pPr>
            <w:r w:rsidRPr="00BF68C5">
              <w:rPr>
                <w:rFonts w:ascii="Gill Sans MT" w:hAnsi="Gill Sans MT"/>
                <w:szCs w:val="22"/>
              </w:rPr>
              <w:t>Juin</w:t>
            </w:r>
          </w:p>
        </w:tc>
        <w:tc>
          <w:tcPr>
            <w:tcW w:w="1375" w:type="dxa"/>
          </w:tcPr>
          <w:p w14:paraId="51D95B00" w14:textId="77777777" w:rsidR="00415610" w:rsidRPr="00BF68C5" w:rsidRDefault="00415610" w:rsidP="006522B5">
            <w:pPr>
              <w:autoSpaceDE w:val="0"/>
              <w:autoSpaceDN w:val="0"/>
              <w:adjustRightInd w:val="0"/>
              <w:ind w:right="-2"/>
              <w:jc w:val="center"/>
              <w:rPr>
                <w:rFonts w:ascii="Gill Sans MT" w:hAnsi="Gill Sans MT"/>
                <w:szCs w:val="22"/>
              </w:rPr>
            </w:pPr>
            <w:r w:rsidRPr="00BF68C5">
              <w:rPr>
                <w:rFonts w:ascii="Gill Sans MT" w:hAnsi="Gill Sans MT"/>
                <w:szCs w:val="22"/>
              </w:rPr>
              <w:t>19</w:t>
            </w:r>
          </w:p>
        </w:tc>
        <w:tc>
          <w:tcPr>
            <w:tcW w:w="1276" w:type="dxa"/>
          </w:tcPr>
          <w:p w14:paraId="1A84F4D5" w14:textId="77777777" w:rsidR="00415610" w:rsidRPr="00BF68C5" w:rsidRDefault="00415610" w:rsidP="006522B5">
            <w:pPr>
              <w:autoSpaceDE w:val="0"/>
              <w:autoSpaceDN w:val="0"/>
              <w:adjustRightInd w:val="0"/>
              <w:ind w:right="-2"/>
              <w:jc w:val="center"/>
              <w:rPr>
                <w:rFonts w:ascii="Gill Sans MT" w:hAnsi="Gill Sans MT"/>
                <w:szCs w:val="22"/>
              </w:rPr>
            </w:pPr>
            <w:r>
              <w:rPr>
                <w:rFonts w:ascii="Gill Sans MT" w:hAnsi="Gill Sans MT"/>
                <w:szCs w:val="22"/>
              </w:rPr>
              <w:t>110</w:t>
            </w:r>
          </w:p>
        </w:tc>
        <w:tc>
          <w:tcPr>
            <w:tcW w:w="1842" w:type="dxa"/>
          </w:tcPr>
          <w:p w14:paraId="79B13D15" w14:textId="77777777" w:rsidR="00415610" w:rsidRPr="00BF68C5" w:rsidRDefault="00415610" w:rsidP="006522B5">
            <w:pPr>
              <w:autoSpaceDE w:val="0"/>
              <w:autoSpaceDN w:val="0"/>
              <w:adjustRightInd w:val="0"/>
              <w:ind w:right="-2"/>
              <w:jc w:val="center"/>
              <w:rPr>
                <w:rFonts w:ascii="Gill Sans MT" w:hAnsi="Gill Sans MT"/>
                <w:szCs w:val="22"/>
              </w:rPr>
            </w:pPr>
            <w:r>
              <w:rPr>
                <w:rFonts w:ascii="Gill Sans MT" w:hAnsi="Gill Sans MT"/>
                <w:szCs w:val="22"/>
              </w:rPr>
              <w:t>38,3</w:t>
            </w:r>
          </w:p>
        </w:tc>
        <w:tc>
          <w:tcPr>
            <w:tcW w:w="1134" w:type="dxa"/>
          </w:tcPr>
          <w:p w14:paraId="1F814731" w14:textId="77777777" w:rsidR="00415610" w:rsidRPr="00BF68C5" w:rsidRDefault="00415610" w:rsidP="006522B5">
            <w:pPr>
              <w:autoSpaceDE w:val="0"/>
              <w:autoSpaceDN w:val="0"/>
              <w:adjustRightInd w:val="0"/>
              <w:ind w:right="-2"/>
              <w:jc w:val="center"/>
              <w:rPr>
                <w:rFonts w:ascii="Gill Sans MT" w:hAnsi="Gill Sans MT"/>
                <w:szCs w:val="22"/>
              </w:rPr>
            </w:pPr>
            <w:r>
              <w:rPr>
                <w:rFonts w:ascii="Gill Sans MT" w:hAnsi="Gill Sans MT"/>
                <w:szCs w:val="22"/>
              </w:rPr>
              <w:t>80</w:t>
            </w:r>
          </w:p>
        </w:tc>
        <w:tc>
          <w:tcPr>
            <w:tcW w:w="993" w:type="dxa"/>
          </w:tcPr>
          <w:p w14:paraId="3D94E051" w14:textId="77777777" w:rsidR="00415610" w:rsidRPr="00BF68C5" w:rsidRDefault="00415610" w:rsidP="006522B5">
            <w:pPr>
              <w:autoSpaceDE w:val="0"/>
              <w:autoSpaceDN w:val="0"/>
              <w:adjustRightInd w:val="0"/>
              <w:ind w:right="-2"/>
              <w:jc w:val="center"/>
              <w:rPr>
                <w:rFonts w:ascii="Gill Sans MT" w:hAnsi="Gill Sans MT"/>
                <w:szCs w:val="22"/>
              </w:rPr>
            </w:pPr>
            <w:r>
              <w:rPr>
                <w:rFonts w:ascii="Gill Sans MT" w:hAnsi="Gill Sans MT"/>
                <w:szCs w:val="22"/>
              </w:rPr>
              <w:t>375</w:t>
            </w:r>
          </w:p>
        </w:tc>
        <w:tc>
          <w:tcPr>
            <w:tcW w:w="2551" w:type="dxa"/>
          </w:tcPr>
          <w:p w14:paraId="136E6223" w14:textId="143F3C6E" w:rsidR="00415610" w:rsidRPr="00BF68C5" w:rsidRDefault="00415610" w:rsidP="006522B5">
            <w:pPr>
              <w:autoSpaceDE w:val="0"/>
              <w:autoSpaceDN w:val="0"/>
              <w:adjustRightInd w:val="0"/>
              <w:ind w:right="-2"/>
              <w:jc w:val="center"/>
              <w:rPr>
                <w:rFonts w:ascii="Gill Sans MT" w:hAnsi="Gill Sans MT"/>
                <w:szCs w:val="22"/>
              </w:rPr>
            </w:pPr>
            <w:r>
              <w:rPr>
                <w:rFonts w:ascii="Gill Sans MT" w:hAnsi="Gill Sans MT"/>
                <w:szCs w:val="22"/>
              </w:rPr>
              <w:t>1</w:t>
            </w:r>
            <w:r w:rsidR="00D772D5">
              <w:rPr>
                <w:rFonts w:ascii="Gill Sans MT" w:hAnsi="Gill Sans MT"/>
                <w:szCs w:val="22"/>
              </w:rPr>
              <w:t>3</w:t>
            </w:r>
          </w:p>
        </w:tc>
      </w:tr>
    </w:tbl>
    <w:p w14:paraId="7BF3DE27" w14:textId="77777777" w:rsidR="00415610" w:rsidRPr="00EE7F11" w:rsidRDefault="00415610" w:rsidP="00415610">
      <w:pPr>
        <w:autoSpaceDE w:val="0"/>
        <w:autoSpaceDN w:val="0"/>
        <w:adjustRightInd w:val="0"/>
        <w:spacing w:after="0"/>
        <w:ind w:right="-2"/>
        <w:rPr>
          <w:sz w:val="16"/>
          <w:szCs w:val="16"/>
        </w:rPr>
      </w:pPr>
    </w:p>
    <w:p w14:paraId="559E8B1B" w14:textId="77777777" w:rsidR="00415610" w:rsidRDefault="00415610" w:rsidP="00415610">
      <w:pPr>
        <w:autoSpaceDE w:val="0"/>
        <w:autoSpaceDN w:val="0"/>
        <w:adjustRightInd w:val="0"/>
        <w:spacing w:after="0"/>
        <w:ind w:right="-2"/>
        <w:rPr>
          <w:szCs w:val="22"/>
        </w:rPr>
      </w:pPr>
      <w:r>
        <w:rPr>
          <w:szCs w:val="22"/>
        </w:rPr>
        <w:t>La très bonne tubérisation sur les parcelles plantées en avril les a menées à un très haut potentiel de rendement qu’elles on quasi pleinement valorisé. Les parcelles plantées plus tard (mai et juin) ont été limitées dans leur rendement par la moindre tubérisation, et pour celles plantées en juin par le raccourcissement des jours en août et septembre (qui a aussi nui au PSE).</w:t>
      </w:r>
    </w:p>
    <w:p w14:paraId="3E4B7E46" w14:textId="77777777" w:rsidR="00415610" w:rsidRDefault="00415610" w:rsidP="00415610">
      <w:pPr>
        <w:autoSpaceDE w:val="0"/>
        <w:autoSpaceDN w:val="0"/>
        <w:adjustRightInd w:val="0"/>
        <w:spacing w:after="0"/>
        <w:ind w:right="-2"/>
        <w:rPr>
          <w:szCs w:val="22"/>
        </w:rPr>
      </w:pPr>
      <w:r w:rsidRPr="00D50537">
        <w:rPr>
          <w:szCs w:val="22"/>
          <w:u w:val="single"/>
        </w:rPr>
        <w:t xml:space="preserve">La </w:t>
      </w:r>
      <w:r w:rsidRPr="00D50537">
        <w:rPr>
          <w:b/>
          <w:bCs/>
          <w:szCs w:val="22"/>
          <w:u w:val="single"/>
        </w:rPr>
        <w:t>tare pomme de terre</w:t>
      </w:r>
      <w:r>
        <w:rPr>
          <w:szCs w:val="22"/>
        </w:rPr>
        <w:t xml:space="preserve"> est particulièrement faible cette année. On l’évalue en moyenne à moins de 2 %, répartis entre tubercules verts (1 %), difformes (0,5 %) et crevassé (0,4 %). Les cœurs creux vérifiés sur 5 parcelles ont montré 1 seule parcelle avec 2 cœurs creux sur 20 tubercules de 50 mm+.</w:t>
      </w:r>
    </w:p>
    <w:p w14:paraId="713819BF" w14:textId="77777777" w:rsidR="00415610" w:rsidRDefault="00415610" w:rsidP="00415610">
      <w:pPr>
        <w:autoSpaceDE w:val="0"/>
        <w:autoSpaceDN w:val="0"/>
        <w:adjustRightInd w:val="0"/>
        <w:spacing w:after="0"/>
        <w:ind w:right="-2"/>
        <w:rPr>
          <w:szCs w:val="22"/>
        </w:rPr>
      </w:pPr>
      <w:r w:rsidRPr="00D50537">
        <w:rPr>
          <w:szCs w:val="22"/>
          <w:u w:val="single"/>
        </w:rPr>
        <w:t>La qualité de friture</w:t>
      </w:r>
      <w:r>
        <w:rPr>
          <w:szCs w:val="22"/>
        </w:rPr>
        <w:t xml:space="preserve"> a été évaluée sur 24 parcelles. L’indice moyen de brunissement s’établit à 1,80, variant entre 1,07 et 2,17. Deux parcelles montraient des frites hétérogènes, et 2 autres de bouts bruns.</w:t>
      </w:r>
    </w:p>
    <w:p w14:paraId="49D417EB" w14:textId="77777777" w:rsidR="00415610" w:rsidRDefault="00415610" w:rsidP="008D6CAC">
      <w:pPr>
        <w:autoSpaceDE w:val="0"/>
        <w:autoSpaceDN w:val="0"/>
        <w:adjustRightInd w:val="0"/>
        <w:spacing w:after="0"/>
        <w:ind w:right="-2"/>
        <w:rPr>
          <w:b/>
          <w:bCs/>
          <w:szCs w:val="22"/>
          <w:highlight w:val="red"/>
          <w:u w:val="single"/>
        </w:rPr>
      </w:pPr>
    </w:p>
    <w:p w14:paraId="554FB13E" w14:textId="0288932F" w:rsidR="00415610" w:rsidRPr="00415610" w:rsidRDefault="00415610" w:rsidP="008D6CAC">
      <w:pPr>
        <w:autoSpaceDE w:val="0"/>
        <w:autoSpaceDN w:val="0"/>
        <w:adjustRightInd w:val="0"/>
        <w:spacing w:after="0"/>
        <w:ind w:right="-2"/>
        <w:rPr>
          <w:szCs w:val="22"/>
        </w:rPr>
      </w:pPr>
      <w:r w:rsidRPr="00415610">
        <w:rPr>
          <w:szCs w:val="22"/>
        </w:rPr>
        <w:t>Le prochain</w:t>
      </w:r>
      <w:r>
        <w:rPr>
          <w:szCs w:val="22"/>
        </w:rPr>
        <w:t xml:space="preserve"> message (et dernier pour cette saison) rependra les chiffres finals pour les 4 variétés échantillonnées après défanage (Fontane, Markies, Innovator et Bintje).</w:t>
      </w:r>
    </w:p>
    <w:p w14:paraId="3226886D" w14:textId="77777777" w:rsidR="001D4B72" w:rsidRDefault="001D4B72" w:rsidP="008B606C">
      <w:pPr>
        <w:spacing w:after="0"/>
        <w:rPr>
          <w:rFonts w:asciiTheme="majorHAnsi" w:hAnsiTheme="majorHAnsi"/>
        </w:rPr>
      </w:pPr>
    </w:p>
    <w:p w14:paraId="1229EE95" w14:textId="77777777" w:rsidR="001D4B72" w:rsidRPr="0063032B" w:rsidRDefault="001D4B72" w:rsidP="008B606C">
      <w:pPr>
        <w:spacing w:after="0"/>
        <w:rPr>
          <w:rFonts w:asciiTheme="majorHAnsi" w:hAnsiTheme="majorHAnsi"/>
        </w:rPr>
      </w:pPr>
    </w:p>
    <w:p w14:paraId="19C5BE88" w14:textId="7475CFC0" w:rsidR="00970679" w:rsidRDefault="00F34DD9" w:rsidP="008B606C">
      <w:pPr>
        <w:spacing w:after="0"/>
        <w:rPr>
          <w:lang w:val="fr-FR"/>
        </w:rPr>
      </w:pPr>
      <w:r w:rsidRPr="0063032B">
        <w:rPr>
          <w:rFonts w:asciiTheme="majorHAnsi" w:hAnsiTheme="majorHAnsi"/>
        </w:rPr>
        <w:t>Bonne continuation.</w:t>
      </w:r>
      <w:r w:rsidRPr="0063032B">
        <w:rPr>
          <w:rFonts w:asciiTheme="majorHAnsi" w:hAnsiTheme="majorHAnsi"/>
        </w:rPr>
        <w:tab/>
      </w:r>
      <w:r w:rsidRPr="0063032B">
        <w:rPr>
          <w:rFonts w:asciiTheme="majorHAnsi" w:hAnsiTheme="majorHAnsi"/>
        </w:rPr>
        <w:tab/>
      </w:r>
      <w:r w:rsidRPr="0063032B">
        <w:rPr>
          <w:rFonts w:asciiTheme="majorHAnsi" w:hAnsiTheme="majorHAnsi"/>
        </w:rPr>
        <w:tab/>
      </w:r>
      <w:r w:rsidRPr="0063032B">
        <w:rPr>
          <w:rFonts w:asciiTheme="majorHAnsi" w:hAnsiTheme="majorHAnsi"/>
        </w:rPr>
        <w:tab/>
      </w:r>
      <w:r w:rsidRPr="0063032B">
        <w:rPr>
          <w:rFonts w:asciiTheme="majorHAnsi" w:hAnsiTheme="majorHAnsi"/>
        </w:rPr>
        <w:tab/>
      </w:r>
      <w:r w:rsidRPr="0063032B">
        <w:rPr>
          <w:rFonts w:asciiTheme="majorHAnsi" w:hAnsiTheme="majorHAnsi"/>
        </w:rPr>
        <w:tab/>
      </w:r>
      <w:r w:rsidRPr="0063032B">
        <w:rPr>
          <w:rFonts w:asciiTheme="majorHAnsi" w:hAnsiTheme="majorHAnsi"/>
        </w:rPr>
        <w:tab/>
        <w:t>L’équipe Fiw</w:t>
      </w:r>
      <w:r w:rsidR="00DF7236" w:rsidRPr="0063032B">
        <w:rPr>
          <w:rFonts w:asciiTheme="majorHAnsi" w:hAnsiTheme="majorHAnsi"/>
        </w:rPr>
        <w:t>a</w:t>
      </w:r>
      <w:r w:rsidR="008B606C" w:rsidRPr="0063032B">
        <w:rPr>
          <w:rFonts w:asciiTheme="majorHAnsi" w:hAnsiTheme="majorHAnsi"/>
        </w:rPr>
        <w:t>p</w:t>
      </w:r>
    </w:p>
    <w:sectPr w:rsidR="00970679" w:rsidSect="00EB1F96">
      <w:headerReference w:type="even" r:id="rId11"/>
      <w:headerReference w:type="default" r:id="rId12"/>
      <w:type w:val="continuous"/>
      <w:pgSz w:w="11906" w:h="16838" w:code="9"/>
      <w:pgMar w:top="720" w:right="720" w:bottom="720" w:left="720" w:header="720" w:footer="0"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82D457" w14:textId="77777777" w:rsidR="006B27AE" w:rsidRDefault="006B27AE">
      <w:r>
        <w:separator/>
      </w:r>
    </w:p>
  </w:endnote>
  <w:endnote w:type="continuationSeparator" w:id="0">
    <w:p w14:paraId="54B82104" w14:textId="77777777" w:rsidR="006B27AE" w:rsidRDefault="006B2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2050206030506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BAA17D" w14:textId="77777777" w:rsidR="006B27AE" w:rsidRDefault="006B27AE">
      <w:r>
        <w:separator/>
      </w:r>
    </w:p>
  </w:footnote>
  <w:footnote w:type="continuationSeparator" w:id="0">
    <w:p w14:paraId="2D641D58" w14:textId="77777777" w:rsidR="006B27AE" w:rsidRDefault="006B27AE">
      <w:r>
        <w:continuationSeparator/>
      </w:r>
    </w:p>
  </w:footnote>
  <w:footnote w:id="1">
    <w:p w14:paraId="6F959F62" w14:textId="62933CAD" w:rsidR="007944C5" w:rsidRPr="00A40AA4" w:rsidRDefault="00A40AA4" w:rsidP="009D200E">
      <w:pPr>
        <w:pStyle w:val="Notedebasdepage"/>
        <w:spacing w:after="0"/>
        <w:rPr>
          <w:sz w:val="18"/>
          <w:szCs w:val="18"/>
        </w:rPr>
      </w:pPr>
      <w:r w:rsidRPr="00A40AA4">
        <w:rPr>
          <w:rStyle w:val="Appelnotedebasdep"/>
          <w:sz w:val="18"/>
          <w:szCs w:val="18"/>
        </w:rPr>
        <w:footnoteRef/>
      </w:r>
      <w:r w:rsidRPr="00A40AA4">
        <w:rPr>
          <w:sz w:val="18"/>
          <w:szCs w:val="18"/>
        </w:rPr>
        <w:t xml:space="preserve"> Cofinancé par le Service Public de Wallonie – DGARNE – Direction du Développement et de la Vulgarisation</w:t>
      </w:r>
    </w:p>
  </w:footnote>
  <w:footnote w:id="2">
    <w:p w14:paraId="48E41B36" w14:textId="77777777" w:rsidR="007658EB" w:rsidRPr="00592F12" w:rsidRDefault="007658EB" w:rsidP="007658EB">
      <w:pPr>
        <w:pStyle w:val="Notedebasdepage"/>
        <w:spacing w:after="0"/>
        <w:rPr>
          <w:sz w:val="18"/>
          <w:szCs w:val="18"/>
        </w:rPr>
      </w:pPr>
      <w:r w:rsidRPr="00592F12">
        <w:rPr>
          <w:rStyle w:val="Appelnotedebasdep"/>
          <w:sz w:val="18"/>
          <w:szCs w:val="18"/>
        </w:rPr>
        <w:footnoteRef/>
      </w:r>
      <w:r w:rsidRPr="00592F12">
        <w:rPr>
          <w:sz w:val="18"/>
          <w:szCs w:val="18"/>
        </w:rPr>
        <w:t xml:space="preserve"> Filière Wallonne de la Pomme de terre - Gembloux</w:t>
      </w:r>
    </w:p>
  </w:footnote>
  <w:footnote w:id="3">
    <w:p w14:paraId="71F4B417" w14:textId="77777777" w:rsidR="007658EB" w:rsidRPr="00592F12" w:rsidRDefault="007658EB" w:rsidP="007658EB">
      <w:pPr>
        <w:pStyle w:val="Notedebasdepage"/>
        <w:spacing w:after="0"/>
        <w:rPr>
          <w:sz w:val="18"/>
          <w:szCs w:val="18"/>
        </w:rPr>
      </w:pPr>
      <w:r w:rsidRPr="00592F12">
        <w:rPr>
          <w:rStyle w:val="Appelnotedebasdep"/>
          <w:sz w:val="18"/>
          <w:szCs w:val="18"/>
        </w:rPr>
        <w:footnoteRef/>
      </w:r>
      <w:r w:rsidRPr="00592F12">
        <w:rPr>
          <w:sz w:val="18"/>
          <w:szCs w:val="18"/>
        </w:rPr>
        <w:t xml:space="preserve"> Centre pour l’Agronomie et l’Agro-industrie de la province du Hainaut - Ath</w:t>
      </w:r>
    </w:p>
  </w:footnote>
  <w:footnote w:id="4">
    <w:p w14:paraId="53ADCF83" w14:textId="77777777" w:rsidR="007658EB" w:rsidRDefault="007658EB" w:rsidP="007658EB">
      <w:pPr>
        <w:pStyle w:val="Notedebasdepage"/>
        <w:spacing w:after="0"/>
        <w:rPr>
          <w:lang w:val="nl-NL"/>
        </w:rPr>
      </w:pPr>
      <w:r w:rsidRPr="00592F12">
        <w:rPr>
          <w:rStyle w:val="Appelnotedebasdep"/>
          <w:sz w:val="18"/>
          <w:szCs w:val="18"/>
        </w:rPr>
        <w:footnoteRef/>
      </w:r>
      <w:r w:rsidRPr="00592F12">
        <w:rPr>
          <w:sz w:val="18"/>
          <w:szCs w:val="18"/>
          <w:lang w:val="nl-NL"/>
        </w:rPr>
        <w:t xml:space="preserve"> </w:t>
      </w:r>
      <w:r>
        <w:rPr>
          <w:sz w:val="18"/>
          <w:szCs w:val="18"/>
          <w:lang w:val="nl-NL"/>
        </w:rPr>
        <w:t>Inagro=</w:t>
      </w:r>
      <w:r w:rsidRPr="00592F12">
        <w:rPr>
          <w:sz w:val="18"/>
          <w:szCs w:val="18"/>
          <w:lang w:val="nl-NL"/>
        </w:rPr>
        <w:t>Onderzoek en advies in land-</w:t>
      </w:r>
      <w:r>
        <w:rPr>
          <w:sz w:val="18"/>
          <w:szCs w:val="18"/>
          <w:lang w:val="nl-NL"/>
        </w:rPr>
        <w:t xml:space="preserve"> en tuinbouw</w:t>
      </w:r>
      <w:r w:rsidRPr="00592F12">
        <w:rPr>
          <w:sz w:val="18"/>
          <w:szCs w:val="18"/>
          <w:lang w:val="nl-NL"/>
        </w:rPr>
        <w:t>–Beitem.</w:t>
      </w:r>
    </w:p>
  </w:footnote>
  <w:footnote w:id="5">
    <w:p w14:paraId="4DFEC9DA" w14:textId="77777777" w:rsidR="007658EB" w:rsidRPr="009161AB" w:rsidRDefault="007658EB" w:rsidP="007658EB">
      <w:pPr>
        <w:pStyle w:val="Notedebasdepage"/>
        <w:spacing w:after="0"/>
        <w:rPr>
          <w:lang w:val="nl-NL"/>
        </w:rPr>
      </w:pPr>
      <w:r>
        <w:rPr>
          <w:rStyle w:val="Appelnotedebasdep"/>
        </w:rPr>
        <w:footnoteRef/>
      </w:r>
      <w:r w:rsidRPr="00D9479C">
        <w:rPr>
          <w:lang w:val="nl-BE"/>
        </w:rPr>
        <w:t xml:space="preserve"> </w:t>
      </w:r>
      <w:r>
        <w:rPr>
          <w:sz w:val="18"/>
          <w:szCs w:val="18"/>
          <w:lang w:val="nl-NL"/>
        </w:rPr>
        <w:t xml:space="preserve">Viaverda </w:t>
      </w:r>
      <w:r w:rsidRPr="00592F12">
        <w:rPr>
          <w:sz w:val="18"/>
          <w:szCs w:val="18"/>
          <w:lang w:val="nl-NL"/>
        </w:rPr>
        <w:t>=</w:t>
      </w:r>
      <w:r>
        <w:rPr>
          <w:sz w:val="18"/>
          <w:szCs w:val="18"/>
          <w:lang w:val="nl-NL"/>
        </w:rPr>
        <w:t xml:space="preserve"> ex-PCA - </w:t>
      </w:r>
      <w:r w:rsidRPr="00592F12">
        <w:rPr>
          <w:sz w:val="18"/>
          <w:szCs w:val="18"/>
          <w:lang w:val="nl-NL"/>
        </w:rPr>
        <w:t>Interprovinciaal Proe</w:t>
      </w:r>
      <w:r>
        <w:rPr>
          <w:sz w:val="18"/>
          <w:szCs w:val="18"/>
          <w:lang w:val="nl-NL"/>
        </w:rPr>
        <w:t xml:space="preserve">fcentrum voor de Aardappelteelt – </w:t>
      </w:r>
      <w:r w:rsidRPr="00592F12">
        <w:rPr>
          <w:sz w:val="18"/>
          <w:szCs w:val="18"/>
          <w:lang w:val="nl-NL"/>
        </w:rPr>
        <w:t>Kruishoutem</w:t>
      </w:r>
      <w:r>
        <w:rPr>
          <w:sz w:val="18"/>
          <w:szCs w:val="18"/>
          <w:lang w:val="nl-NL"/>
        </w:rPr>
        <w:t>.</w:t>
      </w:r>
    </w:p>
  </w:footnote>
  <w:footnote w:id="6">
    <w:p w14:paraId="4292944D" w14:textId="77777777" w:rsidR="007658EB" w:rsidRDefault="007658EB" w:rsidP="007658EB">
      <w:pPr>
        <w:pStyle w:val="Notedebasdepage"/>
        <w:spacing w:after="0"/>
        <w:rPr>
          <w:lang w:val="nl-NL"/>
        </w:rPr>
      </w:pPr>
      <w:r w:rsidRPr="00592F12">
        <w:rPr>
          <w:rStyle w:val="Appelnotedebasdep"/>
          <w:sz w:val="18"/>
          <w:szCs w:val="18"/>
        </w:rPr>
        <w:footnoteRef/>
      </w:r>
      <w:r w:rsidRPr="00592F12">
        <w:rPr>
          <w:sz w:val="18"/>
          <w:szCs w:val="18"/>
          <w:lang w:val="nl-NL"/>
        </w:rPr>
        <w:t xml:space="preserve"> </w:t>
      </w:r>
      <w:r>
        <w:rPr>
          <w:sz w:val="18"/>
          <w:szCs w:val="18"/>
          <w:lang w:val="nl-NL"/>
        </w:rPr>
        <w:t>Bodekundige dienst - Heverlee</w:t>
      </w:r>
    </w:p>
  </w:footnote>
  <w:footnote w:id="7">
    <w:p w14:paraId="0C501B3A" w14:textId="77777777" w:rsidR="007658EB" w:rsidRDefault="007658EB" w:rsidP="007658EB">
      <w:pPr>
        <w:pStyle w:val="Notedebasdepage"/>
        <w:spacing w:after="0"/>
        <w:rPr>
          <w:lang w:val="nl-NL"/>
        </w:rPr>
      </w:pPr>
      <w:r w:rsidRPr="00592F12">
        <w:rPr>
          <w:rStyle w:val="Appelnotedebasdep"/>
          <w:sz w:val="18"/>
          <w:szCs w:val="18"/>
        </w:rPr>
        <w:footnoteRef/>
      </w:r>
      <w:r w:rsidRPr="00592F12">
        <w:rPr>
          <w:sz w:val="18"/>
          <w:szCs w:val="18"/>
          <w:lang w:val="nl-NL"/>
        </w:rPr>
        <w:t xml:space="preserve"> </w:t>
      </w:r>
      <w:r>
        <w:rPr>
          <w:sz w:val="18"/>
          <w:szCs w:val="18"/>
          <w:lang w:val="nl-NL"/>
        </w:rPr>
        <w:t>Administratie Land- en Tuinbouw – Brussel.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D8F96" w14:textId="77777777" w:rsidR="00E80AEE" w:rsidRDefault="00E80AE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0EDE">
      <w:rPr>
        <w:rStyle w:val="Numrodepage"/>
        <w:noProof/>
      </w:rPr>
      <w:t>2</w:t>
    </w:r>
    <w:r>
      <w:rPr>
        <w:rStyle w:val="Numrodepage"/>
      </w:rPr>
      <w:fldChar w:fldCharType="end"/>
    </w:r>
  </w:p>
  <w:p w14:paraId="7B8A4382" w14:textId="77777777" w:rsidR="00E80AEE" w:rsidRDefault="00E80AEE">
    <w:pPr>
      <w:pStyle w:val="En-tte"/>
      <w:ind w:right="360"/>
    </w:pPr>
  </w:p>
  <w:p w14:paraId="024CC027" w14:textId="77777777" w:rsidR="00E80AEE" w:rsidRDefault="00E80A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7DEF7" w14:textId="77777777" w:rsidR="00E80AEE" w:rsidRDefault="00E80A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1.85pt;height:253.45pt" o:bullet="t">
        <v:imagedata r:id="rId1" o:title="petit tub vertical"/>
      </v:shape>
    </w:pict>
  </w:numPicBullet>
  <w:abstractNum w:abstractNumId="0" w15:restartNumberingAfterBreak="0">
    <w:nsid w:val="00000007"/>
    <w:multiLevelType w:val="multilevel"/>
    <w:tmpl w:val="00000000"/>
    <w:lvl w:ilvl="0">
      <w:start w:val="1"/>
      <w:numFmt w:val="decimal"/>
      <w:pStyle w:val="Level1"/>
      <w:lvlText w:val="%1)"/>
      <w:lvlJc w:val="left"/>
      <w:pPr>
        <w:tabs>
          <w:tab w:val="num" w:pos="720"/>
        </w:tabs>
        <w:ind w:left="720"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4E15C59"/>
    <w:multiLevelType w:val="hybridMultilevel"/>
    <w:tmpl w:val="5906BB46"/>
    <w:lvl w:ilvl="0" w:tplc="31388F5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3C082C"/>
    <w:multiLevelType w:val="hybridMultilevel"/>
    <w:tmpl w:val="C406A63C"/>
    <w:lvl w:ilvl="0" w:tplc="786EAFB8">
      <w:start w:val="2"/>
      <w:numFmt w:val="bullet"/>
      <w:lvlText w:val="-"/>
      <w:lvlJc w:val="left"/>
      <w:pPr>
        <w:ind w:left="1080" w:hanging="360"/>
      </w:pPr>
      <w:rPr>
        <w:rFonts w:ascii="Comic Sans MS" w:eastAsia="Times New Roman" w:hAnsi="Comic Sans MS"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 w15:restartNumberingAfterBreak="0">
    <w:nsid w:val="061627C4"/>
    <w:multiLevelType w:val="hybridMultilevel"/>
    <w:tmpl w:val="D1A8D8DC"/>
    <w:lvl w:ilvl="0" w:tplc="080C000B">
      <w:start w:val="1"/>
      <w:numFmt w:val="bullet"/>
      <w:lvlText w:val=""/>
      <w:lvlJc w:val="left"/>
      <w:pPr>
        <w:tabs>
          <w:tab w:val="num" w:pos="720"/>
        </w:tabs>
        <w:ind w:left="720" w:hanging="360"/>
      </w:pPr>
      <w:rPr>
        <w:rFonts w:ascii="Wingdings" w:hAnsi="Wingdings" w:hint="default"/>
        <w:color w:val="549E39" w:themeColor="accent1"/>
      </w:rPr>
    </w:lvl>
    <w:lvl w:ilvl="1" w:tplc="040C0003">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5"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0CCE7D4C"/>
    <w:multiLevelType w:val="hybridMultilevel"/>
    <w:tmpl w:val="2610985E"/>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D9F3DDD"/>
    <w:multiLevelType w:val="hybridMultilevel"/>
    <w:tmpl w:val="2EF284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0E3C5344"/>
    <w:multiLevelType w:val="hybridMultilevel"/>
    <w:tmpl w:val="51161E2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2270607"/>
    <w:multiLevelType w:val="hybridMultilevel"/>
    <w:tmpl w:val="C2FAA060"/>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DFC7EBB"/>
    <w:multiLevelType w:val="hybridMultilevel"/>
    <w:tmpl w:val="468CB670"/>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1CF4512"/>
    <w:multiLevelType w:val="hybridMultilevel"/>
    <w:tmpl w:val="450668EC"/>
    <w:lvl w:ilvl="0" w:tplc="C3CCDABA">
      <w:start w:val="1"/>
      <w:numFmt w:val="decimal"/>
      <w:lvlText w:val="A%1."/>
      <w:lvlJc w:val="left"/>
      <w:pPr>
        <w:ind w:left="360" w:hanging="360"/>
      </w:pPr>
      <w:rPr>
        <w:rFonts w:hint="default"/>
        <w:color w:val="8AB833" w:themeColor="accent2"/>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2" w15:restartNumberingAfterBreak="0">
    <w:nsid w:val="261D4F58"/>
    <w:multiLevelType w:val="hybridMultilevel"/>
    <w:tmpl w:val="3C669FFC"/>
    <w:lvl w:ilvl="0" w:tplc="25629BB6">
      <w:start w:val="1"/>
      <w:numFmt w:val="lowerLetter"/>
      <w:lvlText w:val="%1)"/>
      <w:lvlJc w:val="left"/>
      <w:pPr>
        <w:ind w:left="720" w:hanging="360"/>
      </w:pPr>
      <w:rPr>
        <w:rFonts w:hint="default"/>
        <w:color w:val="93D07C" w:themeColor="accent1" w:themeTint="99"/>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6A25658"/>
    <w:multiLevelType w:val="hybridMultilevel"/>
    <w:tmpl w:val="5D5E5A2A"/>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7244030"/>
    <w:multiLevelType w:val="hybridMultilevel"/>
    <w:tmpl w:val="7E54E3EC"/>
    <w:lvl w:ilvl="0" w:tplc="1038B5D6">
      <w:start w:val="1"/>
      <w:numFmt w:val="decimal"/>
      <w:lvlText w:val="%1)"/>
      <w:lvlJc w:val="left"/>
      <w:pPr>
        <w:tabs>
          <w:tab w:val="num" w:pos="360"/>
        </w:tabs>
        <w:ind w:left="36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2853363F"/>
    <w:multiLevelType w:val="hybridMultilevel"/>
    <w:tmpl w:val="E370EC42"/>
    <w:lvl w:ilvl="0" w:tplc="513AB100">
      <w:start w:val="500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132F42"/>
    <w:multiLevelType w:val="hybridMultilevel"/>
    <w:tmpl w:val="C0C48F64"/>
    <w:lvl w:ilvl="0" w:tplc="A0EC1220">
      <w:numFmt w:val="bullet"/>
      <w:lvlText w:val="-"/>
      <w:lvlJc w:val="left"/>
      <w:pPr>
        <w:ind w:left="503" w:hanging="360"/>
      </w:pPr>
      <w:rPr>
        <w:rFonts w:ascii="Century Gothic" w:eastAsiaTheme="minorEastAsia" w:hAnsi="Century Gothic" w:cs="Arial" w:hint="default"/>
      </w:rPr>
    </w:lvl>
    <w:lvl w:ilvl="1" w:tplc="080C0003" w:tentative="1">
      <w:start w:val="1"/>
      <w:numFmt w:val="bullet"/>
      <w:lvlText w:val="o"/>
      <w:lvlJc w:val="left"/>
      <w:pPr>
        <w:ind w:left="1223" w:hanging="360"/>
      </w:pPr>
      <w:rPr>
        <w:rFonts w:ascii="Courier New" w:hAnsi="Courier New" w:cs="Courier New" w:hint="default"/>
      </w:rPr>
    </w:lvl>
    <w:lvl w:ilvl="2" w:tplc="080C0005" w:tentative="1">
      <w:start w:val="1"/>
      <w:numFmt w:val="bullet"/>
      <w:lvlText w:val=""/>
      <w:lvlJc w:val="left"/>
      <w:pPr>
        <w:ind w:left="1943" w:hanging="360"/>
      </w:pPr>
      <w:rPr>
        <w:rFonts w:ascii="Wingdings" w:hAnsi="Wingdings" w:hint="default"/>
      </w:rPr>
    </w:lvl>
    <w:lvl w:ilvl="3" w:tplc="080C0001" w:tentative="1">
      <w:start w:val="1"/>
      <w:numFmt w:val="bullet"/>
      <w:lvlText w:val=""/>
      <w:lvlJc w:val="left"/>
      <w:pPr>
        <w:ind w:left="2663" w:hanging="360"/>
      </w:pPr>
      <w:rPr>
        <w:rFonts w:ascii="Symbol" w:hAnsi="Symbol" w:hint="default"/>
      </w:rPr>
    </w:lvl>
    <w:lvl w:ilvl="4" w:tplc="080C0003" w:tentative="1">
      <w:start w:val="1"/>
      <w:numFmt w:val="bullet"/>
      <w:lvlText w:val="o"/>
      <w:lvlJc w:val="left"/>
      <w:pPr>
        <w:ind w:left="3383" w:hanging="360"/>
      </w:pPr>
      <w:rPr>
        <w:rFonts w:ascii="Courier New" w:hAnsi="Courier New" w:cs="Courier New" w:hint="default"/>
      </w:rPr>
    </w:lvl>
    <w:lvl w:ilvl="5" w:tplc="080C0005" w:tentative="1">
      <w:start w:val="1"/>
      <w:numFmt w:val="bullet"/>
      <w:lvlText w:val=""/>
      <w:lvlJc w:val="left"/>
      <w:pPr>
        <w:ind w:left="4103" w:hanging="360"/>
      </w:pPr>
      <w:rPr>
        <w:rFonts w:ascii="Wingdings" w:hAnsi="Wingdings" w:hint="default"/>
      </w:rPr>
    </w:lvl>
    <w:lvl w:ilvl="6" w:tplc="080C0001" w:tentative="1">
      <w:start w:val="1"/>
      <w:numFmt w:val="bullet"/>
      <w:lvlText w:val=""/>
      <w:lvlJc w:val="left"/>
      <w:pPr>
        <w:ind w:left="4823" w:hanging="360"/>
      </w:pPr>
      <w:rPr>
        <w:rFonts w:ascii="Symbol" w:hAnsi="Symbol" w:hint="default"/>
      </w:rPr>
    </w:lvl>
    <w:lvl w:ilvl="7" w:tplc="080C0003" w:tentative="1">
      <w:start w:val="1"/>
      <w:numFmt w:val="bullet"/>
      <w:lvlText w:val="o"/>
      <w:lvlJc w:val="left"/>
      <w:pPr>
        <w:ind w:left="5543" w:hanging="360"/>
      </w:pPr>
      <w:rPr>
        <w:rFonts w:ascii="Courier New" w:hAnsi="Courier New" w:cs="Courier New" w:hint="default"/>
      </w:rPr>
    </w:lvl>
    <w:lvl w:ilvl="8" w:tplc="080C0005" w:tentative="1">
      <w:start w:val="1"/>
      <w:numFmt w:val="bullet"/>
      <w:lvlText w:val=""/>
      <w:lvlJc w:val="left"/>
      <w:pPr>
        <w:ind w:left="6263" w:hanging="360"/>
      </w:pPr>
      <w:rPr>
        <w:rFonts w:ascii="Wingdings" w:hAnsi="Wingdings" w:hint="default"/>
      </w:rPr>
    </w:lvl>
  </w:abstractNum>
  <w:abstractNum w:abstractNumId="17" w15:restartNumberingAfterBreak="0">
    <w:nsid w:val="37254306"/>
    <w:multiLevelType w:val="multilevel"/>
    <w:tmpl w:val="4DC0417E"/>
    <w:lvl w:ilvl="0">
      <w:start w:val="1"/>
      <w:numFmt w:val="decimal"/>
      <w:lvlText w:val="%1."/>
      <w:lvlJc w:val="left"/>
      <w:pPr>
        <w:tabs>
          <w:tab w:val="num" w:pos="360"/>
        </w:tabs>
        <w:ind w:left="360" w:hanging="360"/>
      </w:pPr>
      <w:rPr>
        <w:b/>
      </w:rPr>
    </w:lvl>
    <w:lvl w:ilvl="1">
      <w:start w:val="1"/>
      <w:numFmt w:val="decimal"/>
      <w:lvlText w:val="%1.%2."/>
      <w:lvlJc w:val="left"/>
      <w:pPr>
        <w:tabs>
          <w:tab w:val="num" w:pos="1080"/>
        </w:tabs>
        <w:ind w:left="792" w:hanging="432"/>
      </w:pPr>
      <w:rPr>
        <w:b/>
        <w:bCs/>
        <w:color w:val="93D07C" w:themeColor="accent1" w:themeTint="99"/>
        <w:sz w:val="22"/>
        <w:szCs w:val="22"/>
      </w:rPr>
    </w:lvl>
    <w:lvl w:ilvl="2">
      <w:start w:val="1"/>
      <w:numFmt w:val="decimal"/>
      <w:lvlText w:val="%1.%2.%3."/>
      <w:lvlJc w:val="left"/>
      <w:pPr>
        <w:tabs>
          <w:tab w:val="num" w:pos="1800"/>
        </w:tabs>
        <w:ind w:left="1224" w:hanging="504"/>
      </w:pPr>
      <w:rPr>
        <w:rFonts w:hint="default"/>
        <w:b/>
        <w:color w:val="939F27" w:themeColor="accent3" w:themeShade="BF"/>
        <w:sz w:val="22"/>
        <w:szCs w:val="22"/>
      </w:rPr>
    </w:lvl>
    <w:lvl w:ilvl="3">
      <w:start w:val="1"/>
      <w:numFmt w:val="decimal"/>
      <w:lvlText w:val="%1.%2.%3.%4."/>
      <w:lvlJc w:val="left"/>
      <w:pPr>
        <w:tabs>
          <w:tab w:val="num" w:pos="2520"/>
        </w:tabs>
        <w:ind w:left="1728" w:hanging="648"/>
      </w:pPr>
      <w:rPr>
        <w:b/>
        <w:bCs/>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8" w15:restartNumberingAfterBreak="0">
    <w:nsid w:val="379F0E76"/>
    <w:multiLevelType w:val="hybridMultilevel"/>
    <w:tmpl w:val="DD64FA66"/>
    <w:lvl w:ilvl="0" w:tplc="212CD9B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C217F7"/>
    <w:multiLevelType w:val="hybridMultilevel"/>
    <w:tmpl w:val="0A326880"/>
    <w:lvl w:ilvl="0" w:tplc="4296C3A0">
      <w:start w:val="81"/>
      <w:numFmt w:val="bullet"/>
      <w:lvlText w:val="-"/>
      <w:lvlJc w:val="left"/>
      <w:pPr>
        <w:ind w:left="360" w:hanging="360"/>
      </w:pPr>
      <w:rPr>
        <w:rFonts w:ascii="Calibri" w:eastAsiaTheme="minorHAnsi" w:hAnsi="Calibri" w:cstheme="minorBidi" w:hint="default"/>
        <w:b w:val="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15:restartNumberingAfterBreak="0">
    <w:nsid w:val="3B404BEF"/>
    <w:multiLevelType w:val="hybridMultilevel"/>
    <w:tmpl w:val="B0EA7310"/>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1" w15:restartNumberingAfterBreak="0">
    <w:nsid w:val="3D7E438F"/>
    <w:multiLevelType w:val="multilevel"/>
    <w:tmpl w:val="2D7AE78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color w:val="549E39" w:themeColor="accent1"/>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2" w15:restartNumberingAfterBreak="0">
    <w:nsid w:val="3E34087B"/>
    <w:multiLevelType w:val="hybridMultilevel"/>
    <w:tmpl w:val="234C8E7A"/>
    <w:lvl w:ilvl="0" w:tplc="080C000B">
      <w:start w:val="1"/>
      <w:numFmt w:val="bullet"/>
      <w:lvlText w:val=""/>
      <w:lvlJc w:val="left"/>
      <w:pPr>
        <w:ind w:left="863" w:hanging="360"/>
      </w:pPr>
      <w:rPr>
        <w:rFonts w:ascii="Wingdings" w:hAnsi="Wingdings" w:hint="default"/>
      </w:rPr>
    </w:lvl>
    <w:lvl w:ilvl="1" w:tplc="080C0003" w:tentative="1">
      <w:start w:val="1"/>
      <w:numFmt w:val="bullet"/>
      <w:lvlText w:val="o"/>
      <w:lvlJc w:val="left"/>
      <w:pPr>
        <w:ind w:left="1583" w:hanging="360"/>
      </w:pPr>
      <w:rPr>
        <w:rFonts w:ascii="Courier New" w:hAnsi="Courier New" w:cs="Courier New" w:hint="default"/>
      </w:rPr>
    </w:lvl>
    <w:lvl w:ilvl="2" w:tplc="080C0005" w:tentative="1">
      <w:start w:val="1"/>
      <w:numFmt w:val="bullet"/>
      <w:lvlText w:val=""/>
      <w:lvlJc w:val="left"/>
      <w:pPr>
        <w:ind w:left="2303" w:hanging="360"/>
      </w:pPr>
      <w:rPr>
        <w:rFonts w:ascii="Wingdings" w:hAnsi="Wingdings" w:hint="default"/>
      </w:rPr>
    </w:lvl>
    <w:lvl w:ilvl="3" w:tplc="080C0001" w:tentative="1">
      <w:start w:val="1"/>
      <w:numFmt w:val="bullet"/>
      <w:lvlText w:val=""/>
      <w:lvlJc w:val="left"/>
      <w:pPr>
        <w:ind w:left="3023" w:hanging="360"/>
      </w:pPr>
      <w:rPr>
        <w:rFonts w:ascii="Symbol" w:hAnsi="Symbol" w:hint="default"/>
      </w:rPr>
    </w:lvl>
    <w:lvl w:ilvl="4" w:tplc="080C0003" w:tentative="1">
      <w:start w:val="1"/>
      <w:numFmt w:val="bullet"/>
      <w:lvlText w:val="o"/>
      <w:lvlJc w:val="left"/>
      <w:pPr>
        <w:ind w:left="3743" w:hanging="360"/>
      </w:pPr>
      <w:rPr>
        <w:rFonts w:ascii="Courier New" w:hAnsi="Courier New" w:cs="Courier New" w:hint="default"/>
      </w:rPr>
    </w:lvl>
    <w:lvl w:ilvl="5" w:tplc="080C0005" w:tentative="1">
      <w:start w:val="1"/>
      <w:numFmt w:val="bullet"/>
      <w:lvlText w:val=""/>
      <w:lvlJc w:val="left"/>
      <w:pPr>
        <w:ind w:left="4463" w:hanging="360"/>
      </w:pPr>
      <w:rPr>
        <w:rFonts w:ascii="Wingdings" w:hAnsi="Wingdings" w:hint="default"/>
      </w:rPr>
    </w:lvl>
    <w:lvl w:ilvl="6" w:tplc="080C0001" w:tentative="1">
      <w:start w:val="1"/>
      <w:numFmt w:val="bullet"/>
      <w:lvlText w:val=""/>
      <w:lvlJc w:val="left"/>
      <w:pPr>
        <w:ind w:left="5183" w:hanging="360"/>
      </w:pPr>
      <w:rPr>
        <w:rFonts w:ascii="Symbol" w:hAnsi="Symbol" w:hint="default"/>
      </w:rPr>
    </w:lvl>
    <w:lvl w:ilvl="7" w:tplc="080C0003" w:tentative="1">
      <w:start w:val="1"/>
      <w:numFmt w:val="bullet"/>
      <w:lvlText w:val="o"/>
      <w:lvlJc w:val="left"/>
      <w:pPr>
        <w:ind w:left="5903" w:hanging="360"/>
      </w:pPr>
      <w:rPr>
        <w:rFonts w:ascii="Courier New" w:hAnsi="Courier New" w:cs="Courier New" w:hint="default"/>
      </w:rPr>
    </w:lvl>
    <w:lvl w:ilvl="8" w:tplc="080C0005" w:tentative="1">
      <w:start w:val="1"/>
      <w:numFmt w:val="bullet"/>
      <w:lvlText w:val=""/>
      <w:lvlJc w:val="left"/>
      <w:pPr>
        <w:ind w:left="6623" w:hanging="360"/>
      </w:pPr>
      <w:rPr>
        <w:rFonts w:ascii="Wingdings" w:hAnsi="Wingdings" w:hint="default"/>
      </w:rPr>
    </w:lvl>
  </w:abstractNum>
  <w:abstractNum w:abstractNumId="23" w15:restartNumberingAfterBreak="0">
    <w:nsid w:val="3F7479A6"/>
    <w:multiLevelType w:val="hybridMultilevel"/>
    <w:tmpl w:val="056EAEBC"/>
    <w:lvl w:ilvl="0" w:tplc="040C000F">
      <w:start w:val="1"/>
      <w:numFmt w:val="decimal"/>
      <w:lvlText w:val="%1."/>
      <w:lvlJc w:val="left"/>
      <w:pPr>
        <w:tabs>
          <w:tab w:val="num" w:pos="720"/>
        </w:tabs>
        <w:ind w:left="720" w:hanging="360"/>
      </w:pPr>
      <w:rPr>
        <w:rFonts w:hint="default"/>
      </w:rPr>
    </w:lvl>
    <w:lvl w:ilvl="1" w:tplc="F5D244C8">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428237EA"/>
    <w:multiLevelType w:val="hybridMultilevel"/>
    <w:tmpl w:val="237C8FF0"/>
    <w:lvl w:ilvl="0" w:tplc="080C000B">
      <w:start w:val="1"/>
      <w:numFmt w:val="bullet"/>
      <w:lvlText w:val=""/>
      <w:lvlJc w:val="left"/>
      <w:pPr>
        <w:ind w:left="720" w:hanging="360"/>
      </w:pPr>
      <w:rPr>
        <w:rFonts w:ascii="Wingdings" w:hAnsi="Wingdings" w:hint="default"/>
        <w:color w:val="549E39" w:themeColor="accen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5047E43"/>
    <w:multiLevelType w:val="hybridMultilevel"/>
    <w:tmpl w:val="A2D67F4E"/>
    <w:lvl w:ilvl="0" w:tplc="0BB6A146">
      <w:start w:val="2015"/>
      <w:numFmt w:val="bullet"/>
      <w:lvlText w:val="-"/>
      <w:lvlJc w:val="left"/>
      <w:pPr>
        <w:ind w:left="1080" w:hanging="360"/>
      </w:pPr>
      <w:rPr>
        <w:rFonts w:ascii="Times New Roman" w:eastAsia="Times New Roman" w:hAnsi="Times New Roman"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6" w15:restartNumberingAfterBreak="0">
    <w:nsid w:val="497B42BC"/>
    <w:multiLevelType w:val="hybridMultilevel"/>
    <w:tmpl w:val="B87276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A2C3720"/>
    <w:multiLevelType w:val="hybridMultilevel"/>
    <w:tmpl w:val="1D96823A"/>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C51782C"/>
    <w:multiLevelType w:val="hybridMultilevel"/>
    <w:tmpl w:val="61E2B31A"/>
    <w:lvl w:ilvl="0" w:tplc="E26AA4F8">
      <w:start w:val="2"/>
      <w:numFmt w:val="bullet"/>
      <w:lvlText w:val=""/>
      <w:lvlJc w:val="left"/>
      <w:pPr>
        <w:ind w:left="1440" w:hanging="360"/>
      </w:pPr>
      <w:rPr>
        <w:rFonts w:ascii="Symbol" w:eastAsia="Times New Roman" w:hAnsi="Symbol"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9" w15:restartNumberingAfterBreak="0">
    <w:nsid w:val="4FE1248D"/>
    <w:multiLevelType w:val="hybridMultilevel"/>
    <w:tmpl w:val="268E6000"/>
    <w:lvl w:ilvl="0" w:tplc="8AD6DADE">
      <w:start w:val="1"/>
      <w:numFmt w:val="bullet"/>
      <w:lvlText w:val=""/>
      <w:lvlJc w:val="left"/>
      <w:pPr>
        <w:tabs>
          <w:tab w:val="num" w:pos="720"/>
        </w:tabs>
        <w:ind w:left="720" w:hanging="360"/>
      </w:pPr>
      <w:rPr>
        <w:rFonts w:ascii="Symbol" w:hAnsi="Symbol" w:hint="default"/>
        <w:color w:val="auto"/>
        <w:sz w:val="20"/>
      </w:rPr>
    </w:lvl>
    <w:lvl w:ilvl="1" w:tplc="00308F98">
      <w:start w:val="1"/>
      <w:numFmt w:val="bullet"/>
      <w:lvlText w:val="o"/>
      <w:lvlJc w:val="left"/>
      <w:pPr>
        <w:tabs>
          <w:tab w:val="num" w:pos="1440"/>
        </w:tabs>
        <w:ind w:left="1440" w:hanging="360"/>
      </w:pPr>
      <w:rPr>
        <w:rFonts w:ascii="Courier New" w:hAnsi="Courier New" w:cs="Times New Roman" w:hint="default"/>
        <w:color w:val="auto"/>
        <w:sz w:val="20"/>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0" w15:restartNumberingAfterBreak="0">
    <w:nsid w:val="5B1455E9"/>
    <w:multiLevelType w:val="hybridMultilevel"/>
    <w:tmpl w:val="1870F700"/>
    <w:lvl w:ilvl="0" w:tplc="6DCED57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8218A2"/>
    <w:multiLevelType w:val="hybridMultilevel"/>
    <w:tmpl w:val="59D84156"/>
    <w:lvl w:ilvl="0" w:tplc="8AD6DADE">
      <w:start w:val="1"/>
      <w:numFmt w:val="bullet"/>
      <w:lvlText w:val=""/>
      <w:lvlJc w:val="left"/>
      <w:pPr>
        <w:tabs>
          <w:tab w:val="num" w:pos="720"/>
        </w:tabs>
        <w:ind w:left="720" w:hanging="360"/>
      </w:pPr>
      <w:rPr>
        <w:rFonts w:ascii="Symbol" w:hAnsi="Symbol" w:hint="default"/>
        <w:color w:val="auto"/>
        <w:sz w:val="2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15:restartNumberingAfterBreak="0">
    <w:nsid w:val="66EC2D7A"/>
    <w:multiLevelType w:val="hybridMultilevel"/>
    <w:tmpl w:val="25546C52"/>
    <w:lvl w:ilvl="0" w:tplc="42D69852">
      <w:start w:val="12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8606910"/>
    <w:multiLevelType w:val="hybridMultilevel"/>
    <w:tmpl w:val="085E3EBE"/>
    <w:lvl w:ilvl="0" w:tplc="5C46801A">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635153"/>
    <w:multiLevelType w:val="hybridMultilevel"/>
    <w:tmpl w:val="4C8876E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6A907782"/>
    <w:multiLevelType w:val="hybridMultilevel"/>
    <w:tmpl w:val="64241BC2"/>
    <w:lvl w:ilvl="0" w:tplc="A7200154">
      <w:start w:val="3"/>
      <w:numFmt w:val="decimal"/>
      <w:lvlText w:val="%1)"/>
      <w:lvlJc w:val="left"/>
      <w:pPr>
        <w:ind w:left="644" w:hanging="360"/>
      </w:pPr>
      <w:rPr>
        <w:rFonts w:hint="default"/>
        <w:color w:val="auto"/>
        <w:sz w:val="22"/>
        <w:u w:val="single"/>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6" w15:restartNumberingAfterBreak="0">
    <w:nsid w:val="6C0C67FA"/>
    <w:multiLevelType w:val="hybridMultilevel"/>
    <w:tmpl w:val="7D70C80C"/>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F473FAF"/>
    <w:multiLevelType w:val="hybridMultilevel"/>
    <w:tmpl w:val="821601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4C74167"/>
    <w:multiLevelType w:val="hybridMultilevel"/>
    <w:tmpl w:val="CA2C9310"/>
    <w:lvl w:ilvl="0" w:tplc="040C000F">
      <w:start w:val="1"/>
      <w:numFmt w:val="bullet"/>
      <w:lvlText w:val=""/>
      <w:lvlJc w:val="left"/>
      <w:pPr>
        <w:tabs>
          <w:tab w:val="num" w:pos="720"/>
        </w:tabs>
        <w:ind w:left="720" w:hanging="360"/>
      </w:pPr>
      <w:rPr>
        <w:rFonts w:ascii="Wingdings" w:hAnsi="Wingdings" w:hint="default"/>
      </w:rPr>
    </w:lvl>
    <w:lvl w:ilvl="1" w:tplc="040C0019">
      <w:start w:val="1"/>
      <w:numFmt w:val="bullet"/>
      <w:lvlText w:val="o"/>
      <w:lvlJc w:val="left"/>
      <w:pPr>
        <w:tabs>
          <w:tab w:val="num" w:pos="1440"/>
        </w:tabs>
        <w:ind w:left="1440" w:hanging="360"/>
      </w:pPr>
      <w:rPr>
        <w:rFonts w:ascii="Courier New" w:hAnsi="Courier New" w:cs="Courier New" w:hint="default"/>
      </w:rPr>
    </w:lvl>
    <w:lvl w:ilvl="2" w:tplc="040C000F"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D96E7C"/>
    <w:multiLevelType w:val="hybridMultilevel"/>
    <w:tmpl w:val="5E0A1ADE"/>
    <w:lvl w:ilvl="0" w:tplc="4296C3A0">
      <w:start w:val="81"/>
      <w:numFmt w:val="bullet"/>
      <w:lvlText w:val="-"/>
      <w:lvlJc w:val="left"/>
      <w:pPr>
        <w:ind w:left="720" w:hanging="360"/>
      </w:pPr>
      <w:rPr>
        <w:rFonts w:ascii="Calibri" w:eastAsiaTheme="minorHAnsi" w:hAnsi="Calibri"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D230CC2"/>
    <w:multiLevelType w:val="hybridMultilevel"/>
    <w:tmpl w:val="85E4F14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15:restartNumberingAfterBreak="0">
    <w:nsid w:val="7DBC5781"/>
    <w:multiLevelType w:val="hybridMultilevel"/>
    <w:tmpl w:val="8190027E"/>
    <w:lvl w:ilvl="0" w:tplc="040C0001">
      <w:start w:val="1"/>
      <w:numFmt w:val="bullet"/>
      <w:lvlText w:val=""/>
      <w:lvlJc w:val="left"/>
      <w:pPr>
        <w:ind w:left="360" w:hanging="360"/>
      </w:pPr>
      <w:rPr>
        <w:rFonts w:ascii="Symbol" w:hAnsi="Symbol"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7DE172CD"/>
    <w:multiLevelType w:val="hybridMultilevel"/>
    <w:tmpl w:val="6428CC68"/>
    <w:lvl w:ilvl="0" w:tplc="D15400F8">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16cid:durableId="1834368293">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525868076">
    <w:abstractNumId w:val="38"/>
  </w:num>
  <w:num w:numId="3" w16cid:durableId="277761543">
    <w:abstractNumId w:val="3"/>
  </w:num>
  <w:num w:numId="4" w16cid:durableId="1694458390">
    <w:abstractNumId w:val="17"/>
  </w:num>
  <w:num w:numId="5" w16cid:durableId="1876891201">
    <w:abstractNumId w:val="14"/>
  </w:num>
  <w:num w:numId="6" w16cid:durableId="628122367">
    <w:abstractNumId w:val="21"/>
  </w:num>
  <w:num w:numId="7" w16cid:durableId="1781795028">
    <w:abstractNumId w:val="24"/>
  </w:num>
  <w:num w:numId="8" w16cid:durableId="246546741">
    <w:abstractNumId w:val="7"/>
  </w:num>
  <w:num w:numId="9" w16cid:durableId="410271962">
    <w:abstractNumId w:val="27"/>
  </w:num>
  <w:num w:numId="10" w16cid:durableId="478304539">
    <w:abstractNumId w:val="39"/>
  </w:num>
  <w:num w:numId="11" w16cid:durableId="1321274632">
    <w:abstractNumId w:val="41"/>
  </w:num>
  <w:num w:numId="12" w16cid:durableId="1084188342">
    <w:abstractNumId w:val="19"/>
  </w:num>
  <w:num w:numId="13" w16cid:durableId="1201547998">
    <w:abstractNumId w:val="42"/>
  </w:num>
  <w:num w:numId="14" w16cid:durableId="1609462079">
    <w:abstractNumId w:val="11"/>
  </w:num>
  <w:num w:numId="15" w16cid:durableId="1949118281">
    <w:abstractNumId w:val="26"/>
  </w:num>
  <w:num w:numId="16" w16cid:durableId="971248131">
    <w:abstractNumId w:val="9"/>
  </w:num>
  <w:num w:numId="17" w16cid:durableId="1314797424">
    <w:abstractNumId w:val="18"/>
  </w:num>
  <w:num w:numId="18" w16cid:durableId="1627731475">
    <w:abstractNumId w:val="35"/>
  </w:num>
  <w:num w:numId="19" w16cid:durableId="1689137064">
    <w:abstractNumId w:val="2"/>
  </w:num>
  <w:num w:numId="20" w16cid:durableId="884364700">
    <w:abstractNumId w:val="28"/>
  </w:num>
  <w:num w:numId="21" w16cid:durableId="980814962">
    <w:abstractNumId w:val="12"/>
  </w:num>
  <w:num w:numId="22" w16cid:durableId="462895402">
    <w:abstractNumId w:val="37"/>
  </w:num>
  <w:num w:numId="23" w16cid:durableId="1967613817">
    <w:abstractNumId w:val="23"/>
  </w:num>
  <w:num w:numId="24" w16cid:durableId="1056197902">
    <w:abstractNumId w:val="8"/>
  </w:num>
  <w:num w:numId="25" w16cid:durableId="929004516">
    <w:abstractNumId w:val="30"/>
  </w:num>
  <w:num w:numId="26" w16cid:durableId="1718165754">
    <w:abstractNumId w:val="33"/>
  </w:num>
  <w:num w:numId="27" w16cid:durableId="1451895780">
    <w:abstractNumId w:val="15"/>
  </w:num>
  <w:num w:numId="28" w16cid:durableId="141230913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38499283">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88338902">
    <w:abstractNumId w:val="34"/>
  </w:num>
  <w:num w:numId="31" w16cid:durableId="1362239165">
    <w:abstractNumId w:val="1"/>
  </w:num>
  <w:num w:numId="32" w16cid:durableId="1665626202">
    <w:abstractNumId w:val="6"/>
  </w:num>
  <w:num w:numId="33" w16cid:durableId="1813865642">
    <w:abstractNumId w:val="40"/>
  </w:num>
  <w:num w:numId="34" w16cid:durableId="202524148">
    <w:abstractNumId w:val="25"/>
  </w:num>
  <w:num w:numId="35" w16cid:durableId="1480264250">
    <w:abstractNumId w:val="13"/>
  </w:num>
  <w:num w:numId="36" w16cid:durableId="617420246">
    <w:abstractNumId w:val="36"/>
  </w:num>
  <w:num w:numId="37" w16cid:durableId="1835682087">
    <w:abstractNumId w:val="10"/>
  </w:num>
  <w:num w:numId="38" w16cid:durableId="943339531">
    <w:abstractNumId w:val="32"/>
  </w:num>
  <w:num w:numId="39" w16cid:durableId="2044553932">
    <w:abstractNumId w:val="20"/>
  </w:num>
  <w:num w:numId="40" w16cid:durableId="1111508819">
    <w:abstractNumId w:val="22"/>
  </w:num>
  <w:num w:numId="41" w16cid:durableId="120055427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noPunctuationKerning/>
  <w:characterSpacingControl w:val="doNotCompress"/>
  <w:hdrShapeDefaults>
    <o:shapedefaults v:ext="edit" spidmax="2050">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DA"/>
    <w:rsid w:val="00000264"/>
    <w:rsid w:val="0000095E"/>
    <w:rsid w:val="000010D5"/>
    <w:rsid w:val="000016D3"/>
    <w:rsid w:val="00001FED"/>
    <w:rsid w:val="000027E3"/>
    <w:rsid w:val="0000369B"/>
    <w:rsid w:val="00003758"/>
    <w:rsid w:val="00003A30"/>
    <w:rsid w:val="000041A3"/>
    <w:rsid w:val="000043B2"/>
    <w:rsid w:val="00005370"/>
    <w:rsid w:val="00005AC6"/>
    <w:rsid w:val="00005DCE"/>
    <w:rsid w:val="0000691E"/>
    <w:rsid w:val="00006A6A"/>
    <w:rsid w:val="00006C7E"/>
    <w:rsid w:val="00010CFC"/>
    <w:rsid w:val="00011871"/>
    <w:rsid w:val="00011A6A"/>
    <w:rsid w:val="00011DA6"/>
    <w:rsid w:val="00011E9B"/>
    <w:rsid w:val="000120F6"/>
    <w:rsid w:val="00012942"/>
    <w:rsid w:val="00012C06"/>
    <w:rsid w:val="00013516"/>
    <w:rsid w:val="000142A5"/>
    <w:rsid w:val="0001548A"/>
    <w:rsid w:val="00015CA1"/>
    <w:rsid w:val="00015F16"/>
    <w:rsid w:val="00017689"/>
    <w:rsid w:val="000204DC"/>
    <w:rsid w:val="00020511"/>
    <w:rsid w:val="0002152B"/>
    <w:rsid w:val="000215B4"/>
    <w:rsid w:val="00021914"/>
    <w:rsid w:val="00021A50"/>
    <w:rsid w:val="0002234B"/>
    <w:rsid w:val="00023361"/>
    <w:rsid w:val="000238A1"/>
    <w:rsid w:val="00023B93"/>
    <w:rsid w:val="00023D8E"/>
    <w:rsid w:val="00023FA3"/>
    <w:rsid w:val="00025A47"/>
    <w:rsid w:val="0002652A"/>
    <w:rsid w:val="0002694E"/>
    <w:rsid w:val="00026E3F"/>
    <w:rsid w:val="000271D7"/>
    <w:rsid w:val="0002763F"/>
    <w:rsid w:val="00027B24"/>
    <w:rsid w:val="00030ED2"/>
    <w:rsid w:val="000321BF"/>
    <w:rsid w:val="00032240"/>
    <w:rsid w:val="000331CE"/>
    <w:rsid w:val="00033610"/>
    <w:rsid w:val="0003454F"/>
    <w:rsid w:val="000348D5"/>
    <w:rsid w:val="00034ED2"/>
    <w:rsid w:val="00034FAA"/>
    <w:rsid w:val="0003537A"/>
    <w:rsid w:val="000354A9"/>
    <w:rsid w:val="000373B1"/>
    <w:rsid w:val="00037A98"/>
    <w:rsid w:val="00037AD7"/>
    <w:rsid w:val="00040A17"/>
    <w:rsid w:val="00040C78"/>
    <w:rsid w:val="0004115A"/>
    <w:rsid w:val="00041458"/>
    <w:rsid w:val="00041853"/>
    <w:rsid w:val="00042453"/>
    <w:rsid w:val="00042902"/>
    <w:rsid w:val="00042D7F"/>
    <w:rsid w:val="00042FDD"/>
    <w:rsid w:val="0004350B"/>
    <w:rsid w:val="00043971"/>
    <w:rsid w:val="000445BF"/>
    <w:rsid w:val="000457B7"/>
    <w:rsid w:val="00046CBB"/>
    <w:rsid w:val="00046F00"/>
    <w:rsid w:val="0004702D"/>
    <w:rsid w:val="0004719B"/>
    <w:rsid w:val="00050046"/>
    <w:rsid w:val="000500E2"/>
    <w:rsid w:val="0005010E"/>
    <w:rsid w:val="0005024A"/>
    <w:rsid w:val="000510B4"/>
    <w:rsid w:val="00051A47"/>
    <w:rsid w:val="00051BBC"/>
    <w:rsid w:val="00051D4E"/>
    <w:rsid w:val="00053C00"/>
    <w:rsid w:val="00055451"/>
    <w:rsid w:val="00055F01"/>
    <w:rsid w:val="000562E1"/>
    <w:rsid w:val="0005678D"/>
    <w:rsid w:val="00056E5A"/>
    <w:rsid w:val="000575C9"/>
    <w:rsid w:val="000607BB"/>
    <w:rsid w:val="00061E70"/>
    <w:rsid w:val="00062287"/>
    <w:rsid w:val="000627B4"/>
    <w:rsid w:val="000628C0"/>
    <w:rsid w:val="00063200"/>
    <w:rsid w:val="00064B40"/>
    <w:rsid w:val="00064CF9"/>
    <w:rsid w:val="000659ED"/>
    <w:rsid w:val="00065AA2"/>
    <w:rsid w:val="00065DBD"/>
    <w:rsid w:val="000669A2"/>
    <w:rsid w:val="00066A7B"/>
    <w:rsid w:val="00067DC5"/>
    <w:rsid w:val="00067DDF"/>
    <w:rsid w:val="000711F6"/>
    <w:rsid w:val="0007237B"/>
    <w:rsid w:val="000724F7"/>
    <w:rsid w:val="00072649"/>
    <w:rsid w:val="00072883"/>
    <w:rsid w:val="0007364B"/>
    <w:rsid w:val="00073FB1"/>
    <w:rsid w:val="00074056"/>
    <w:rsid w:val="000746F4"/>
    <w:rsid w:val="0007527A"/>
    <w:rsid w:val="000752B6"/>
    <w:rsid w:val="0007568B"/>
    <w:rsid w:val="00075892"/>
    <w:rsid w:val="00076216"/>
    <w:rsid w:val="00077E9B"/>
    <w:rsid w:val="00077F08"/>
    <w:rsid w:val="000805D5"/>
    <w:rsid w:val="00080E3A"/>
    <w:rsid w:val="00081A87"/>
    <w:rsid w:val="00081B44"/>
    <w:rsid w:val="00081E5C"/>
    <w:rsid w:val="00082156"/>
    <w:rsid w:val="00082416"/>
    <w:rsid w:val="0008359A"/>
    <w:rsid w:val="00083A7D"/>
    <w:rsid w:val="00083C6B"/>
    <w:rsid w:val="0008438E"/>
    <w:rsid w:val="00084937"/>
    <w:rsid w:val="00084FC4"/>
    <w:rsid w:val="000855D2"/>
    <w:rsid w:val="00086666"/>
    <w:rsid w:val="00086774"/>
    <w:rsid w:val="00086DE4"/>
    <w:rsid w:val="0008748C"/>
    <w:rsid w:val="00087510"/>
    <w:rsid w:val="00087F2D"/>
    <w:rsid w:val="00087F50"/>
    <w:rsid w:val="00087FED"/>
    <w:rsid w:val="00090AC9"/>
    <w:rsid w:val="00092028"/>
    <w:rsid w:val="00092190"/>
    <w:rsid w:val="000922AC"/>
    <w:rsid w:val="000922CF"/>
    <w:rsid w:val="000928E3"/>
    <w:rsid w:val="00093156"/>
    <w:rsid w:val="000931EE"/>
    <w:rsid w:val="000933D3"/>
    <w:rsid w:val="0009390A"/>
    <w:rsid w:val="00093947"/>
    <w:rsid w:val="00094443"/>
    <w:rsid w:val="00094B27"/>
    <w:rsid w:val="00095634"/>
    <w:rsid w:val="00095C8C"/>
    <w:rsid w:val="00095D5A"/>
    <w:rsid w:val="000961FE"/>
    <w:rsid w:val="000961FF"/>
    <w:rsid w:val="000968A6"/>
    <w:rsid w:val="00096F79"/>
    <w:rsid w:val="000971F6"/>
    <w:rsid w:val="00097B44"/>
    <w:rsid w:val="000A061B"/>
    <w:rsid w:val="000A107C"/>
    <w:rsid w:val="000A1EC0"/>
    <w:rsid w:val="000A2BFC"/>
    <w:rsid w:val="000A30F7"/>
    <w:rsid w:val="000A43DD"/>
    <w:rsid w:val="000A4CF9"/>
    <w:rsid w:val="000A5004"/>
    <w:rsid w:val="000A50CE"/>
    <w:rsid w:val="000A57C5"/>
    <w:rsid w:val="000A594E"/>
    <w:rsid w:val="000A5D29"/>
    <w:rsid w:val="000A6921"/>
    <w:rsid w:val="000A6D74"/>
    <w:rsid w:val="000A73C0"/>
    <w:rsid w:val="000B087A"/>
    <w:rsid w:val="000B0C2C"/>
    <w:rsid w:val="000B0F36"/>
    <w:rsid w:val="000B1148"/>
    <w:rsid w:val="000B18D4"/>
    <w:rsid w:val="000B2F1E"/>
    <w:rsid w:val="000B46A7"/>
    <w:rsid w:val="000B4914"/>
    <w:rsid w:val="000B497E"/>
    <w:rsid w:val="000B54F4"/>
    <w:rsid w:val="000B5874"/>
    <w:rsid w:val="000B60C3"/>
    <w:rsid w:val="000B61C4"/>
    <w:rsid w:val="000B6435"/>
    <w:rsid w:val="000B657C"/>
    <w:rsid w:val="000B6BB5"/>
    <w:rsid w:val="000B6F7D"/>
    <w:rsid w:val="000B717C"/>
    <w:rsid w:val="000B72C6"/>
    <w:rsid w:val="000B7B02"/>
    <w:rsid w:val="000C0988"/>
    <w:rsid w:val="000C0B58"/>
    <w:rsid w:val="000C1123"/>
    <w:rsid w:val="000C14D4"/>
    <w:rsid w:val="000C2028"/>
    <w:rsid w:val="000C235F"/>
    <w:rsid w:val="000C27F6"/>
    <w:rsid w:val="000C41B6"/>
    <w:rsid w:val="000C6B8F"/>
    <w:rsid w:val="000C71BF"/>
    <w:rsid w:val="000C7593"/>
    <w:rsid w:val="000D0D13"/>
    <w:rsid w:val="000D12AB"/>
    <w:rsid w:val="000D12E0"/>
    <w:rsid w:val="000D19F9"/>
    <w:rsid w:val="000D1FC6"/>
    <w:rsid w:val="000D20FE"/>
    <w:rsid w:val="000D2B16"/>
    <w:rsid w:val="000D2D3D"/>
    <w:rsid w:val="000D2EB4"/>
    <w:rsid w:val="000D3546"/>
    <w:rsid w:val="000D39CA"/>
    <w:rsid w:val="000D3A73"/>
    <w:rsid w:val="000D42D5"/>
    <w:rsid w:val="000D4668"/>
    <w:rsid w:val="000D49C1"/>
    <w:rsid w:val="000D5260"/>
    <w:rsid w:val="000D57FC"/>
    <w:rsid w:val="000D5B7A"/>
    <w:rsid w:val="000D5F2E"/>
    <w:rsid w:val="000D6C30"/>
    <w:rsid w:val="000D744C"/>
    <w:rsid w:val="000D787E"/>
    <w:rsid w:val="000E0C35"/>
    <w:rsid w:val="000E1234"/>
    <w:rsid w:val="000E27F6"/>
    <w:rsid w:val="000E291B"/>
    <w:rsid w:val="000E297E"/>
    <w:rsid w:val="000E298A"/>
    <w:rsid w:val="000E2CE9"/>
    <w:rsid w:val="000E3049"/>
    <w:rsid w:val="000E344A"/>
    <w:rsid w:val="000E358E"/>
    <w:rsid w:val="000E3AD3"/>
    <w:rsid w:val="000E5215"/>
    <w:rsid w:val="000E5784"/>
    <w:rsid w:val="000E5AD2"/>
    <w:rsid w:val="000E7374"/>
    <w:rsid w:val="000F05F5"/>
    <w:rsid w:val="000F0EF3"/>
    <w:rsid w:val="000F2869"/>
    <w:rsid w:val="000F3387"/>
    <w:rsid w:val="000F40C6"/>
    <w:rsid w:val="000F41AA"/>
    <w:rsid w:val="000F41CF"/>
    <w:rsid w:val="000F64FB"/>
    <w:rsid w:val="000F78F3"/>
    <w:rsid w:val="000F7D40"/>
    <w:rsid w:val="00101972"/>
    <w:rsid w:val="00101DFF"/>
    <w:rsid w:val="00102A65"/>
    <w:rsid w:val="00102D6F"/>
    <w:rsid w:val="00103320"/>
    <w:rsid w:val="00103396"/>
    <w:rsid w:val="00105387"/>
    <w:rsid w:val="0010549B"/>
    <w:rsid w:val="00105CD8"/>
    <w:rsid w:val="00106026"/>
    <w:rsid w:val="00106525"/>
    <w:rsid w:val="001070BB"/>
    <w:rsid w:val="00107588"/>
    <w:rsid w:val="001076DC"/>
    <w:rsid w:val="00107764"/>
    <w:rsid w:val="001077AC"/>
    <w:rsid w:val="00107A75"/>
    <w:rsid w:val="00107BC8"/>
    <w:rsid w:val="00107F9A"/>
    <w:rsid w:val="00110D19"/>
    <w:rsid w:val="00111CF5"/>
    <w:rsid w:val="00111ED0"/>
    <w:rsid w:val="00114732"/>
    <w:rsid w:val="00115316"/>
    <w:rsid w:val="00115351"/>
    <w:rsid w:val="00116639"/>
    <w:rsid w:val="001168D3"/>
    <w:rsid w:val="001171A1"/>
    <w:rsid w:val="00117ABC"/>
    <w:rsid w:val="00120481"/>
    <w:rsid w:val="00122123"/>
    <w:rsid w:val="00123CA8"/>
    <w:rsid w:val="001243FD"/>
    <w:rsid w:val="00124AEE"/>
    <w:rsid w:val="00124C76"/>
    <w:rsid w:val="00124D03"/>
    <w:rsid w:val="001260A4"/>
    <w:rsid w:val="0012633A"/>
    <w:rsid w:val="001264E6"/>
    <w:rsid w:val="0012688E"/>
    <w:rsid w:val="00126A3A"/>
    <w:rsid w:val="00126B67"/>
    <w:rsid w:val="00126B74"/>
    <w:rsid w:val="00126EE9"/>
    <w:rsid w:val="00127066"/>
    <w:rsid w:val="001275E9"/>
    <w:rsid w:val="00127D3F"/>
    <w:rsid w:val="00130F30"/>
    <w:rsid w:val="00131093"/>
    <w:rsid w:val="00132448"/>
    <w:rsid w:val="0013257C"/>
    <w:rsid w:val="00132E24"/>
    <w:rsid w:val="00132EAC"/>
    <w:rsid w:val="0013346A"/>
    <w:rsid w:val="00133AB4"/>
    <w:rsid w:val="0013431A"/>
    <w:rsid w:val="001345D0"/>
    <w:rsid w:val="0013569A"/>
    <w:rsid w:val="00136FE6"/>
    <w:rsid w:val="001373DE"/>
    <w:rsid w:val="001376CE"/>
    <w:rsid w:val="0014078B"/>
    <w:rsid w:val="00140EB2"/>
    <w:rsid w:val="00141C44"/>
    <w:rsid w:val="00141F50"/>
    <w:rsid w:val="001429A1"/>
    <w:rsid w:val="00144C56"/>
    <w:rsid w:val="001454BB"/>
    <w:rsid w:val="00145B6C"/>
    <w:rsid w:val="001463DE"/>
    <w:rsid w:val="00146551"/>
    <w:rsid w:val="00147AA1"/>
    <w:rsid w:val="00150297"/>
    <w:rsid w:val="00150781"/>
    <w:rsid w:val="001512E0"/>
    <w:rsid w:val="00151DC5"/>
    <w:rsid w:val="0015221B"/>
    <w:rsid w:val="00153098"/>
    <w:rsid w:val="001531C5"/>
    <w:rsid w:val="00153F77"/>
    <w:rsid w:val="00154B87"/>
    <w:rsid w:val="00154E28"/>
    <w:rsid w:val="00155098"/>
    <w:rsid w:val="001559BA"/>
    <w:rsid w:val="001563A7"/>
    <w:rsid w:val="001569A5"/>
    <w:rsid w:val="00157405"/>
    <w:rsid w:val="00157F86"/>
    <w:rsid w:val="0016011B"/>
    <w:rsid w:val="00160B23"/>
    <w:rsid w:val="00160EB3"/>
    <w:rsid w:val="00160F2D"/>
    <w:rsid w:val="00161238"/>
    <w:rsid w:val="0016158C"/>
    <w:rsid w:val="0016378A"/>
    <w:rsid w:val="00163872"/>
    <w:rsid w:val="0016421E"/>
    <w:rsid w:val="00164325"/>
    <w:rsid w:val="00164C94"/>
    <w:rsid w:val="00164FA3"/>
    <w:rsid w:val="00165D1B"/>
    <w:rsid w:val="0016620A"/>
    <w:rsid w:val="001669D1"/>
    <w:rsid w:val="00167DCD"/>
    <w:rsid w:val="0017061A"/>
    <w:rsid w:val="0017061F"/>
    <w:rsid w:val="00170C7B"/>
    <w:rsid w:val="001710DE"/>
    <w:rsid w:val="00171270"/>
    <w:rsid w:val="001737CD"/>
    <w:rsid w:val="0017464A"/>
    <w:rsid w:val="001758D8"/>
    <w:rsid w:val="00175D86"/>
    <w:rsid w:val="00175E99"/>
    <w:rsid w:val="00175F28"/>
    <w:rsid w:val="00176828"/>
    <w:rsid w:val="00176D2F"/>
    <w:rsid w:val="00176EA4"/>
    <w:rsid w:val="00176F10"/>
    <w:rsid w:val="00177319"/>
    <w:rsid w:val="00177378"/>
    <w:rsid w:val="00177BED"/>
    <w:rsid w:val="00177CAC"/>
    <w:rsid w:val="001807BB"/>
    <w:rsid w:val="0018114A"/>
    <w:rsid w:val="00181362"/>
    <w:rsid w:val="001816FB"/>
    <w:rsid w:val="00181B53"/>
    <w:rsid w:val="00182049"/>
    <w:rsid w:val="00182A37"/>
    <w:rsid w:val="00182AB1"/>
    <w:rsid w:val="00183274"/>
    <w:rsid w:val="00183643"/>
    <w:rsid w:val="0018525F"/>
    <w:rsid w:val="00185494"/>
    <w:rsid w:val="00185822"/>
    <w:rsid w:val="00185CC3"/>
    <w:rsid w:val="00185FC4"/>
    <w:rsid w:val="00186940"/>
    <w:rsid w:val="00186A6E"/>
    <w:rsid w:val="001903C6"/>
    <w:rsid w:val="001905F1"/>
    <w:rsid w:val="00190F8D"/>
    <w:rsid w:val="00191180"/>
    <w:rsid w:val="00191689"/>
    <w:rsid w:val="00191CF9"/>
    <w:rsid w:val="0019207F"/>
    <w:rsid w:val="001923CB"/>
    <w:rsid w:val="00192917"/>
    <w:rsid w:val="00192A63"/>
    <w:rsid w:val="00194642"/>
    <w:rsid w:val="00194BA0"/>
    <w:rsid w:val="00194E37"/>
    <w:rsid w:val="001950E8"/>
    <w:rsid w:val="001951F3"/>
    <w:rsid w:val="00195933"/>
    <w:rsid w:val="00195D71"/>
    <w:rsid w:val="001965ED"/>
    <w:rsid w:val="001966FD"/>
    <w:rsid w:val="00196A2F"/>
    <w:rsid w:val="00196EAE"/>
    <w:rsid w:val="0019747A"/>
    <w:rsid w:val="00197941"/>
    <w:rsid w:val="00197E4E"/>
    <w:rsid w:val="001A081C"/>
    <w:rsid w:val="001A09E4"/>
    <w:rsid w:val="001A0D79"/>
    <w:rsid w:val="001A2883"/>
    <w:rsid w:val="001A319F"/>
    <w:rsid w:val="001A3ECD"/>
    <w:rsid w:val="001A45EE"/>
    <w:rsid w:val="001A4C95"/>
    <w:rsid w:val="001A561E"/>
    <w:rsid w:val="001A65BE"/>
    <w:rsid w:val="001A6E28"/>
    <w:rsid w:val="001A7435"/>
    <w:rsid w:val="001A7889"/>
    <w:rsid w:val="001B0133"/>
    <w:rsid w:val="001B01B7"/>
    <w:rsid w:val="001B03FE"/>
    <w:rsid w:val="001B05D5"/>
    <w:rsid w:val="001B0620"/>
    <w:rsid w:val="001B13A5"/>
    <w:rsid w:val="001B180C"/>
    <w:rsid w:val="001B1E6B"/>
    <w:rsid w:val="001B2497"/>
    <w:rsid w:val="001B2943"/>
    <w:rsid w:val="001B2CD6"/>
    <w:rsid w:val="001B3853"/>
    <w:rsid w:val="001B4039"/>
    <w:rsid w:val="001B4576"/>
    <w:rsid w:val="001B4C24"/>
    <w:rsid w:val="001B5213"/>
    <w:rsid w:val="001B5D5E"/>
    <w:rsid w:val="001B7098"/>
    <w:rsid w:val="001B70DA"/>
    <w:rsid w:val="001B74AF"/>
    <w:rsid w:val="001C0C4E"/>
    <w:rsid w:val="001C1734"/>
    <w:rsid w:val="001C19D8"/>
    <w:rsid w:val="001C1EFE"/>
    <w:rsid w:val="001C33FF"/>
    <w:rsid w:val="001C40F0"/>
    <w:rsid w:val="001C4238"/>
    <w:rsid w:val="001C4608"/>
    <w:rsid w:val="001C473E"/>
    <w:rsid w:val="001C484F"/>
    <w:rsid w:val="001C6CDF"/>
    <w:rsid w:val="001C79BB"/>
    <w:rsid w:val="001C7DAF"/>
    <w:rsid w:val="001D1067"/>
    <w:rsid w:val="001D1478"/>
    <w:rsid w:val="001D1CC5"/>
    <w:rsid w:val="001D1EFC"/>
    <w:rsid w:val="001D2626"/>
    <w:rsid w:val="001D362C"/>
    <w:rsid w:val="001D3BC8"/>
    <w:rsid w:val="001D3DBA"/>
    <w:rsid w:val="001D476F"/>
    <w:rsid w:val="001D4B72"/>
    <w:rsid w:val="001D51D8"/>
    <w:rsid w:val="001D5B78"/>
    <w:rsid w:val="001D656D"/>
    <w:rsid w:val="001D73DB"/>
    <w:rsid w:val="001D7A2C"/>
    <w:rsid w:val="001D7D9B"/>
    <w:rsid w:val="001E07B4"/>
    <w:rsid w:val="001E0A03"/>
    <w:rsid w:val="001E0B87"/>
    <w:rsid w:val="001E0D52"/>
    <w:rsid w:val="001E1BA6"/>
    <w:rsid w:val="001E1E01"/>
    <w:rsid w:val="001E354E"/>
    <w:rsid w:val="001E35D2"/>
    <w:rsid w:val="001E39E7"/>
    <w:rsid w:val="001E41B4"/>
    <w:rsid w:val="001E4D56"/>
    <w:rsid w:val="001E4E9F"/>
    <w:rsid w:val="001E4EC9"/>
    <w:rsid w:val="001E5D18"/>
    <w:rsid w:val="001E6BC0"/>
    <w:rsid w:val="001E7C62"/>
    <w:rsid w:val="001E7DAC"/>
    <w:rsid w:val="001E7E29"/>
    <w:rsid w:val="001F0708"/>
    <w:rsid w:val="001F10EF"/>
    <w:rsid w:val="001F144B"/>
    <w:rsid w:val="001F150F"/>
    <w:rsid w:val="001F1DE0"/>
    <w:rsid w:val="001F202D"/>
    <w:rsid w:val="001F26D0"/>
    <w:rsid w:val="001F271E"/>
    <w:rsid w:val="001F29C0"/>
    <w:rsid w:val="001F2D22"/>
    <w:rsid w:val="001F2E1A"/>
    <w:rsid w:val="001F2EF2"/>
    <w:rsid w:val="001F48EB"/>
    <w:rsid w:val="001F4C87"/>
    <w:rsid w:val="001F4CA9"/>
    <w:rsid w:val="001F4FB6"/>
    <w:rsid w:val="001F5278"/>
    <w:rsid w:val="001F54EA"/>
    <w:rsid w:val="001F5BD2"/>
    <w:rsid w:val="001F6463"/>
    <w:rsid w:val="001F7215"/>
    <w:rsid w:val="001F7531"/>
    <w:rsid w:val="001F7B88"/>
    <w:rsid w:val="00200A19"/>
    <w:rsid w:val="00200C2F"/>
    <w:rsid w:val="002012AA"/>
    <w:rsid w:val="00201451"/>
    <w:rsid w:val="00202329"/>
    <w:rsid w:val="0020292C"/>
    <w:rsid w:val="00202D51"/>
    <w:rsid w:val="00204A64"/>
    <w:rsid w:val="00204D2B"/>
    <w:rsid w:val="002061D0"/>
    <w:rsid w:val="00206261"/>
    <w:rsid w:val="00207011"/>
    <w:rsid w:val="00207590"/>
    <w:rsid w:val="0021046E"/>
    <w:rsid w:val="00211105"/>
    <w:rsid w:val="002111D6"/>
    <w:rsid w:val="0021155E"/>
    <w:rsid w:val="00211A64"/>
    <w:rsid w:val="00211FC5"/>
    <w:rsid w:val="0021221F"/>
    <w:rsid w:val="002125CC"/>
    <w:rsid w:val="00212F6D"/>
    <w:rsid w:val="0021310E"/>
    <w:rsid w:val="002149EB"/>
    <w:rsid w:val="00214D00"/>
    <w:rsid w:val="00214D29"/>
    <w:rsid w:val="002156F4"/>
    <w:rsid w:val="002161B2"/>
    <w:rsid w:val="002162A6"/>
    <w:rsid w:val="00216647"/>
    <w:rsid w:val="00217147"/>
    <w:rsid w:val="002179A0"/>
    <w:rsid w:val="00220621"/>
    <w:rsid w:val="00220708"/>
    <w:rsid w:val="00220CB9"/>
    <w:rsid w:val="00220E5F"/>
    <w:rsid w:val="00222CA4"/>
    <w:rsid w:val="00223364"/>
    <w:rsid w:val="002235E1"/>
    <w:rsid w:val="002249E4"/>
    <w:rsid w:val="00225ECF"/>
    <w:rsid w:val="00226837"/>
    <w:rsid w:val="00227281"/>
    <w:rsid w:val="0023038A"/>
    <w:rsid w:val="002312D2"/>
    <w:rsid w:val="002316A1"/>
    <w:rsid w:val="00231E71"/>
    <w:rsid w:val="00231F28"/>
    <w:rsid w:val="00232635"/>
    <w:rsid w:val="00232745"/>
    <w:rsid w:val="00232DE3"/>
    <w:rsid w:val="00233B9E"/>
    <w:rsid w:val="00233EC7"/>
    <w:rsid w:val="002344B2"/>
    <w:rsid w:val="00234609"/>
    <w:rsid w:val="0023472B"/>
    <w:rsid w:val="00234B50"/>
    <w:rsid w:val="00234FE8"/>
    <w:rsid w:val="002355FA"/>
    <w:rsid w:val="00235CD7"/>
    <w:rsid w:val="00236437"/>
    <w:rsid w:val="00236A93"/>
    <w:rsid w:val="002371AF"/>
    <w:rsid w:val="002372F8"/>
    <w:rsid w:val="00237800"/>
    <w:rsid w:val="00237DC8"/>
    <w:rsid w:val="00237F4E"/>
    <w:rsid w:val="00240365"/>
    <w:rsid w:val="00241210"/>
    <w:rsid w:val="002414B0"/>
    <w:rsid w:val="002417CC"/>
    <w:rsid w:val="00241C69"/>
    <w:rsid w:val="00241E0C"/>
    <w:rsid w:val="0024232E"/>
    <w:rsid w:val="00243A50"/>
    <w:rsid w:val="00243CEC"/>
    <w:rsid w:val="00244459"/>
    <w:rsid w:val="00245B72"/>
    <w:rsid w:val="00245C73"/>
    <w:rsid w:val="00245CFA"/>
    <w:rsid w:val="00245D68"/>
    <w:rsid w:val="002461AF"/>
    <w:rsid w:val="0025063B"/>
    <w:rsid w:val="00251126"/>
    <w:rsid w:val="00252B08"/>
    <w:rsid w:val="00252D52"/>
    <w:rsid w:val="00253722"/>
    <w:rsid w:val="00254587"/>
    <w:rsid w:val="002545A2"/>
    <w:rsid w:val="0025488C"/>
    <w:rsid w:val="00254F19"/>
    <w:rsid w:val="00255AB9"/>
    <w:rsid w:val="00256B25"/>
    <w:rsid w:val="00256FEA"/>
    <w:rsid w:val="00260278"/>
    <w:rsid w:val="00260A61"/>
    <w:rsid w:val="00260F77"/>
    <w:rsid w:val="00260FED"/>
    <w:rsid w:val="002612D6"/>
    <w:rsid w:val="00261868"/>
    <w:rsid w:val="00261AE6"/>
    <w:rsid w:val="002624AA"/>
    <w:rsid w:val="002627CE"/>
    <w:rsid w:val="0026290B"/>
    <w:rsid w:val="00263421"/>
    <w:rsid w:val="00263681"/>
    <w:rsid w:val="00263B0E"/>
    <w:rsid w:val="0026448D"/>
    <w:rsid w:val="00265889"/>
    <w:rsid w:val="0026604C"/>
    <w:rsid w:val="002667D2"/>
    <w:rsid w:val="00267031"/>
    <w:rsid w:val="0026780C"/>
    <w:rsid w:val="00267FE8"/>
    <w:rsid w:val="002719D4"/>
    <w:rsid w:val="00272959"/>
    <w:rsid w:val="0027311C"/>
    <w:rsid w:val="0027397D"/>
    <w:rsid w:val="00274455"/>
    <w:rsid w:val="002745A1"/>
    <w:rsid w:val="002757F1"/>
    <w:rsid w:val="00275CA3"/>
    <w:rsid w:val="002762A1"/>
    <w:rsid w:val="00276ED8"/>
    <w:rsid w:val="002770A0"/>
    <w:rsid w:val="00277607"/>
    <w:rsid w:val="00277C78"/>
    <w:rsid w:val="0028001B"/>
    <w:rsid w:val="00280642"/>
    <w:rsid w:val="002807FA"/>
    <w:rsid w:val="00280F90"/>
    <w:rsid w:val="00281C0A"/>
    <w:rsid w:val="002828FD"/>
    <w:rsid w:val="00282AFB"/>
    <w:rsid w:val="00283884"/>
    <w:rsid w:val="00283C29"/>
    <w:rsid w:val="002841F0"/>
    <w:rsid w:val="0028437C"/>
    <w:rsid w:val="00284555"/>
    <w:rsid w:val="00284A55"/>
    <w:rsid w:val="00285351"/>
    <w:rsid w:val="00285C85"/>
    <w:rsid w:val="00285D35"/>
    <w:rsid w:val="00286190"/>
    <w:rsid w:val="0028662F"/>
    <w:rsid w:val="00286C35"/>
    <w:rsid w:val="00287EFA"/>
    <w:rsid w:val="00290261"/>
    <w:rsid w:val="002907AB"/>
    <w:rsid w:val="00290BE8"/>
    <w:rsid w:val="00291760"/>
    <w:rsid w:val="00291AA1"/>
    <w:rsid w:val="00291C42"/>
    <w:rsid w:val="0029201A"/>
    <w:rsid w:val="00293511"/>
    <w:rsid w:val="0029364C"/>
    <w:rsid w:val="002939B7"/>
    <w:rsid w:val="00294ABF"/>
    <w:rsid w:val="00294E56"/>
    <w:rsid w:val="0029589A"/>
    <w:rsid w:val="00296D44"/>
    <w:rsid w:val="00296E13"/>
    <w:rsid w:val="002979E4"/>
    <w:rsid w:val="00297F49"/>
    <w:rsid w:val="002A11AF"/>
    <w:rsid w:val="002A1676"/>
    <w:rsid w:val="002A23CD"/>
    <w:rsid w:val="002A2669"/>
    <w:rsid w:val="002A2C6A"/>
    <w:rsid w:val="002A2E59"/>
    <w:rsid w:val="002A3462"/>
    <w:rsid w:val="002A3B5B"/>
    <w:rsid w:val="002A445E"/>
    <w:rsid w:val="002A483D"/>
    <w:rsid w:val="002A4D3E"/>
    <w:rsid w:val="002A52DC"/>
    <w:rsid w:val="002A555C"/>
    <w:rsid w:val="002A5B70"/>
    <w:rsid w:val="002A60EA"/>
    <w:rsid w:val="002A6344"/>
    <w:rsid w:val="002A63A9"/>
    <w:rsid w:val="002A6733"/>
    <w:rsid w:val="002A6D0A"/>
    <w:rsid w:val="002A6EB9"/>
    <w:rsid w:val="002A721D"/>
    <w:rsid w:val="002B144D"/>
    <w:rsid w:val="002B182F"/>
    <w:rsid w:val="002B184B"/>
    <w:rsid w:val="002B1BDF"/>
    <w:rsid w:val="002B3993"/>
    <w:rsid w:val="002B3B2B"/>
    <w:rsid w:val="002B3BCA"/>
    <w:rsid w:val="002B4E85"/>
    <w:rsid w:val="002B5DF0"/>
    <w:rsid w:val="002B7370"/>
    <w:rsid w:val="002B797C"/>
    <w:rsid w:val="002C0318"/>
    <w:rsid w:val="002C0A2A"/>
    <w:rsid w:val="002C0A73"/>
    <w:rsid w:val="002C0CD2"/>
    <w:rsid w:val="002C0DB4"/>
    <w:rsid w:val="002C1117"/>
    <w:rsid w:val="002C20BD"/>
    <w:rsid w:val="002C248C"/>
    <w:rsid w:val="002C3184"/>
    <w:rsid w:val="002C357C"/>
    <w:rsid w:val="002C3C17"/>
    <w:rsid w:val="002C4041"/>
    <w:rsid w:val="002C4616"/>
    <w:rsid w:val="002C51EE"/>
    <w:rsid w:val="002C5605"/>
    <w:rsid w:val="002C581B"/>
    <w:rsid w:val="002C7519"/>
    <w:rsid w:val="002C7961"/>
    <w:rsid w:val="002C7D22"/>
    <w:rsid w:val="002C7F50"/>
    <w:rsid w:val="002D0E7E"/>
    <w:rsid w:val="002D0FAF"/>
    <w:rsid w:val="002D111E"/>
    <w:rsid w:val="002D1946"/>
    <w:rsid w:val="002D2195"/>
    <w:rsid w:val="002D2559"/>
    <w:rsid w:val="002D27CB"/>
    <w:rsid w:val="002D2B63"/>
    <w:rsid w:val="002D2BE8"/>
    <w:rsid w:val="002D2E8A"/>
    <w:rsid w:val="002D38B5"/>
    <w:rsid w:val="002D3E02"/>
    <w:rsid w:val="002D4E95"/>
    <w:rsid w:val="002D4F46"/>
    <w:rsid w:val="002D5428"/>
    <w:rsid w:val="002D5A44"/>
    <w:rsid w:val="002D5CCC"/>
    <w:rsid w:val="002D5D65"/>
    <w:rsid w:val="002D5F3D"/>
    <w:rsid w:val="002D6BF9"/>
    <w:rsid w:val="002D72F0"/>
    <w:rsid w:val="002D76D6"/>
    <w:rsid w:val="002D7A1F"/>
    <w:rsid w:val="002D7AD3"/>
    <w:rsid w:val="002E0053"/>
    <w:rsid w:val="002E02DA"/>
    <w:rsid w:val="002E1D2E"/>
    <w:rsid w:val="002E1DB9"/>
    <w:rsid w:val="002E244D"/>
    <w:rsid w:val="002E2458"/>
    <w:rsid w:val="002E3F0E"/>
    <w:rsid w:val="002E41F7"/>
    <w:rsid w:val="002E483C"/>
    <w:rsid w:val="002E56A3"/>
    <w:rsid w:val="002E5A6F"/>
    <w:rsid w:val="002E5E65"/>
    <w:rsid w:val="002E605C"/>
    <w:rsid w:val="002E6B68"/>
    <w:rsid w:val="002E6D37"/>
    <w:rsid w:val="002E79E8"/>
    <w:rsid w:val="002E7B2D"/>
    <w:rsid w:val="002E7C53"/>
    <w:rsid w:val="002F000F"/>
    <w:rsid w:val="002F09BD"/>
    <w:rsid w:val="002F21AB"/>
    <w:rsid w:val="002F224E"/>
    <w:rsid w:val="002F22FA"/>
    <w:rsid w:val="002F5029"/>
    <w:rsid w:val="002F5066"/>
    <w:rsid w:val="002F57A2"/>
    <w:rsid w:val="002F632E"/>
    <w:rsid w:val="002F640A"/>
    <w:rsid w:val="002F67BE"/>
    <w:rsid w:val="003009ED"/>
    <w:rsid w:val="003013F6"/>
    <w:rsid w:val="0030175E"/>
    <w:rsid w:val="00301790"/>
    <w:rsid w:val="00301A0C"/>
    <w:rsid w:val="00301A30"/>
    <w:rsid w:val="0030214F"/>
    <w:rsid w:val="00302750"/>
    <w:rsid w:val="00304F0C"/>
    <w:rsid w:val="0030516D"/>
    <w:rsid w:val="0030550B"/>
    <w:rsid w:val="003059C1"/>
    <w:rsid w:val="0030641E"/>
    <w:rsid w:val="00306BF3"/>
    <w:rsid w:val="00307B60"/>
    <w:rsid w:val="003103BA"/>
    <w:rsid w:val="00310C64"/>
    <w:rsid w:val="00310FBE"/>
    <w:rsid w:val="00311029"/>
    <w:rsid w:val="00312346"/>
    <w:rsid w:val="00312D21"/>
    <w:rsid w:val="00314A54"/>
    <w:rsid w:val="00315E77"/>
    <w:rsid w:val="00316910"/>
    <w:rsid w:val="0031696D"/>
    <w:rsid w:val="00316DCE"/>
    <w:rsid w:val="00316F44"/>
    <w:rsid w:val="00317EBF"/>
    <w:rsid w:val="003201AA"/>
    <w:rsid w:val="00320918"/>
    <w:rsid w:val="00321A90"/>
    <w:rsid w:val="00322295"/>
    <w:rsid w:val="00322659"/>
    <w:rsid w:val="00322CD1"/>
    <w:rsid w:val="003237DF"/>
    <w:rsid w:val="003244F9"/>
    <w:rsid w:val="0032492B"/>
    <w:rsid w:val="00324E62"/>
    <w:rsid w:val="00325AA2"/>
    <w:rsid w:val="00325C1B"/>
    <w:rsid w:val="003268B7"/>
    <w:rsid w:val="003276A6"/>
    <w:rsid w:val="00327EE3"/>
    <w:rsid w:val="0033012C"/>
    <w:rsid w:val="0033022E"/>
    <w:rsid w:val="00330AA5"/>
    <w:rsid w:val="0033160E"/>
    <w:rsid w:val="00331DF8"/>
    <w:rsid w:val="00331E1C"/>
    <w:rsid w:val="00332217"/>
    <w:rsid w:val="00332A75"/>
    <w:rsid w:val="00333662"/>
    <w:rsid w:val="003338E6"/>
    <w:rsid w:val="0033419C"/>
    <w:rsid w:val="0033586A"/>
    <w:rsid w:val="00336CCF"/>
    <w:rsid w:val="003377EE"/>
    <w:rsid w:val="00337B97"/>
    <w:rsid w:val="00337D24"/>
    <w:rsid w:val="00337D59"/>
    <w:rsid w:val="00337D92"/>
    <w:rsid w:val="00337F52"/>
    <w:rsid w:val="003402C9"/>
    <w:rsid w:val="00340C71"/>
    <w:rsid w:val="0034145F"/>
    <w:rsid w:val="00342CAC"/>
    <w:rsid w:val="00343BCC"/>
    <w:rsid w:val="00344775"/>
    <w:rsid w:val="0034584E"/>
    <w:rsid w:val="00345CEE"/>
    <w:rsid w:val="00346352"/>
    <w:rsid w:val="003463E5"/>
    <w:rsid w:val="00346B44"/>
    <w:rsid w:val="00346E1B"/>
    <w:rsid w:val="003475EA"/>
    <w:rsid w:val="00347729"/>
    <w:rsid w:val="00350755"/>
    <w:rsid w:val="00350D41"/>
    <w:rsid w:val="00350FA2"/>
    <w:rsid w:val="00351D0B"/>
    <w:rsid w:val="00352A56"/>
    <w:rsid w:val="00352CCA"/>
    <w:rsid w:val="0035506E"/>
    <w:rsid w:val="003554B6"/>
    <w:rsid w:val="00355C09"/>
    <w:rsid w:val="00355C1A"/>
    <w:rsid w:val="00355FA5"/>
    <w:rsid w:val="003564A3"/>
    <w:rsid w:val="003566AE"/>
    <w:rsid w:val="00357155"/>
    <w:rsid w:val="0035722E"/>
    <w:rsid w:val="00357DAB"/>
    <w:rsid w:val="00357DAF"/>
    <w:rsid w:val="00360375"/>
    <w:rsid w:val="003606F4"/>
    <w:rsid w:val="00360CA0"/>
    <w:rsid w:val="003632D4"/>
    <w:rsid w:val="0036376C"/>
    <w:rsid w:val="0036444A"/>
    <w:rsid w:val="0036479C"/>
    <w:rsid w:val="003647D0"/>
    <w:rsid w:val="0036567E"/>
    <w:rsid w:val="00365F7A"/>
    <w:rsid w:val="00366E5E"/>
    <w:rsid w:val="00366E8F"/>
    <w:rsid w:val="00367451"/>
    <w:rsid w:val="00367BF4"/>
    <w:rsid w:val="00370CE3"/>
    <w:rsid w:val="00371318"/>
    <w:rsid w:val="00371C5A"/>
    <w:rsid w:val="00372773"/>
    <w:rsid w:val="003729BB"/>
    <w:rsid w:val="00372A64"/>
    <w:rsid w:val="00372BFA"/>
    <w:rsid w:val="00373692"/>
    <w:rsid w:val="003738A3"/>
    <w:rsid w:val="00373BE7"/>
    <w:rsid w:val="00373DD6"/>
    <w:rsid w:val="00374B39"/>
    <w:rsid w:val="003752FC"/>
    <w:rsid w:val="003772B9"/>
    <w:rsid w:val="003775E1"/>
    <w:rsid w:val="00377C97"/>
    <w:rsid w:val="0038021F"/>
    <w:rsid w:val="00380547"/>
    <w:rsid w:val="003811D8"/>
    <w:rsid w:val="003814CC"/>
    <w:rsid w:val="003827BF"/>
    <w:rsid w:val="00382BA7"/>
    <w:rsid w:val="00383F77"/>
    <w:rsid w:val="00384727"/>
    <w:rsid w:val="003862AE"/>
    <w:rsid w:val="00386B0A"/>
    <w:rsid w:val="00387050"/>
    <w:rsid w:val="003909C3"/>
    <w:rsid w:val="003930E4"/>
    <w:rsid w:val="00393840"/>
    <w:rsid w:val="003952FE"/>
    <w:rsid w:val="003958CF"/>
    <w:rsid w:val="00396067"/>
    <w:rsid w:val="0039615B"/>
    <w:rsid w:val="003964A8"/>
    <w:rsid w:val="003969A3"/>
    <w:rsid w:val="003970C4"/>
    <w:rsid w:val="003976DB"/>
    <w:rsid w:val="003A0029"/>
    <w:rsid w:val="003A1F71"/>
    <w:rsid w:val="003A2072"/>
    <w:rsid w:val="003A2454"/>
    <w:rsid w:val="003A2599"/>
    <w:rsid w:val="003A2A7B"/>
    <w:rsid w:val="003A3702"/>
    <w:rsid w:val="003A4DD8"/>
    <w:rsid w:val="003A59E9"/>
    <w:rsid w:val="003A5CEC"/>
    <w:rsid w:val="003A68C2"/>
    <w:rsid w:val="003A6EC1"/>
    <w:rsid w:val="003A71FA"/>
    <w:rsid w:val="003A74C0"/>
    <w:rsid w:val="003B03E8"/>
    <w:rsid w:val="003B0843"/>
    <w:rsid w:val="003B0F20"/>
    <w:rsid w:val="003B1C35"/>
    <w:rsid w:val="003B22AF"/>
    <w:rsid w:val="003B2F14"/>
    <w:rsid w:val="003B2FFB"/>
    <w:rsid w:val="003B3A09"/>
    <w:rsid w:val="003B4311"/>
    <w:rsid w:val="003B51B8"/>
    <w:rsid w:val="003B5A4B"/>
    <w:rsid w:val="003B5F32"/>
    <w:rsid w:val="003B5FEB"/>
    <w:rsid w:val="003B607F"/>
    <w:rsid w:val="003B6317"/>
    <w:rsid w:val="003B662F"/>
    <w:rsid w:val="003C1CC3"/>
    <w:rsid w:val="003C2A9D"/>
    <w:rsid w:val="003C3045"/>
    <w:rsid w:val="003C3B5B"/>
    <w:rsid w:val="003C3F77"/>
    <w:rsid w:val="003C4059"/>
    <w:rsid w:val="003C4AF2"/>
    <w:rsid w:val="003C5A28"/>
    <w:rsid w:val="003C5D32"/>
    <w:rsid w:val="003C5F31"/>
    <w:rsid w:val="003C5F67"/>
    <w:rsid w:val="003C6118"/>
    <w:rsid w:val="003C6B2A"/>
    <w:rsid w:val="003D0206"/>
    <w:rsid w:val="003D0D6A"/>
    <w:rsid w:val="003D2512"/>
    <w:rsid w:val="003D336B"/>
    <w:rsid w:val="003D3934"/>
    <w:rsid w:val="003D3D78"/>
    <w:rsid w:val="003D3E06"/>
    <w:rsid w:val="003D3EB0"/>
    <w:rsid w:val="003D4484"/>
    <w:rsid w:val="003D475A"/>
    <w:rsid w:val="003D47EA"/>
    <w:rsid w:val="003D4C45"/>
    <w:rsid w:val="003D4E22"/>
    <w:rsid w:val="003D7537"/>
    <w:rsid w:val="003D7573"/>
    <w:rsid w:val="003D791B"/>
    <w:rsid w:val="003D7C3A"/>
    <w:rsid w:val="003D7E4A"/>
    <w:rsid w:val="003E05E0"/>
    <w:rsid w:val="003E0D0B"/>
    <w:rsid w:val="003E1352"/>
    <w:rsid w:val="003E174A"/>
    <w:rsid w:val="003E207F"/>
    <w:rsid w:val="003E338E"/>
    <w:rsid w:val="003E3502"/>
    <w:rsid w:val="003E414A"/>
    <w:rsid w:val="003E4779"/>
    <w:rsid w:val="003E4CAD"/>
    <w:rsid w:val="003E4EC4"/>
    <w:rsid w:val="003E608A"/>
    <w:rsid w:val="003E64B3"/>
    <w:rsid w:val="003E792D"/>
    <w:rsid w:val="003E7E15"/>
    <w:rsid w:val="003F031F"/>
    <w:rsid w:val="003F1431"/>
    <w:rsid w:val="003F168C"/>
    <w:rsid w:val="003F1841"/>
    <w:rsid w:val="003F2B32"/>
    <w:rsid w:val="003F2F49"/>
    <w:rsid w:val="003F42CE"/>
    <w:rsid w:val="003F526C"/>
    <w:rsid w:val="003F5607"/>
    <w:rsid w:val="003F5F31"/>
    <w:rsid w:val="003F5FA0"/>
    <w:rsid w:val="003F6BF4"/>
    <w:rsid w:val="003F6C4C"/>
    <w:rsid w:val="003F72CC"/>
    <w:rsid w:val="003F72E5"/>
    <w:rsid w:val="00400795"/>
    <w:rsid w:val="00400904"/>
    <w:rsid w:val="00400C0A"/>
    <w:rsid w:val="00402630"/>
    <w:rsid w:val="00402929"/>
    <w:rsid w:val="00403308"/>
    <w:rsid w:val="004035A5"/>
    <w:rsid w:val="00404171"/>
    <w:rsid w:val="0040455F"/>
    <w:rsid w:val="00406067"/>
    <w:rsid w:val="00407B4D"/>
    <w:rsid w:val="00407D52"/>
    <w:rsid w:val="004110D5"/>
    <w:rsid w:val="0041159F"/>
    <w:rsid w:val="00412026"/>
    <w:rsid w:val="00412340"/>
    <w:rsid w:val="00412429"/>
    <w:rsid w:val="0041252D"/>
    <w:rsid w:val="00412CCC"/>
    <w:rsid w:val="00413049"/>
    <w:rsid w:val="0041461E"/>
    <w:rsid w:val="004147CD"/>
    <w:rsid w:val="00415610"/>
    <w:rsid w:val="0041639F"/>
    <w:rsid w:val="00416CDD"/>
    <w:rsid w:val="00416E47"/>
    <w:rsid w:val="004170A1"/>
    <w:rsid w:val="004170BD"/>
    <w:rsid w:val="00417132"/>
    <w:rsid w:val="00417208"/>
    <w:rsid w:val="004174EB"/>
    <w:rsid w:val="0041766B"/>
    <w:rsid w:val="00417C7C"/>
    <w:rsid w:val="00420046"/>
    <w:rsid w:val="004204E1"/>
    <w:rsid w:val="004207A5"/>
    <w:rsid w:val="00421F17"/>
    <w:rsid w:val="0042269B"/>
    <w:rsid w:val="00423674"/>
    <w:rsid w:val="0042370F"/>
    <w:rsid w:val="004248FF"/>
    <w:rsid w:val="004249FE"/>
    <w:rsid w:val="00424F54"/>
    <w:rsid w:val="004254C7"/>
    <w:rsid w:val="00425795"/>
    <w:rsid w:val="00425ADA"/>
    <w:rsid w:val="00425DDC"/>
    <w:rsid w:val="00425E0C"/>
    <w:rsid w:val="004266DC"/>
    <w:rsid w:val="00426D07"/>
    <w:rsid w:val="004278C6"/>
    <w:rsid w:val="00427FEF"/>
    <w:rsid w:val="004308C9"/>
    <w:rsid w:val="0043189B"/>
    <w:rsid w:val="00432284"/>
    <w:rsid w:val="00432313"/>
    <w:rsid w:val="00432A94"/>
    <w:rsid w:val="00432BFB"/>
    <w:rsid w:val="004334C7"/>
    <w:rsid w:val="00433B59"/>
    <w:rsid w:val="004346E8"/>
    <w:rsid w:val="00434BED"/>
    <w:rsid w:val="004351A1"/>
    <w:rsid w:val="004372F1"/>
    <w:rsid w:val="004378F7"/>
    <w:rsid w:val="00437F06"/>
    <w:rsid w:val="004408C1"/>
    <w:rsid w:val="00440C17"/>
    <w:rsid w:val="0044149C"/>
    <w:rsid w:val="0044158B"/>
    <w:rsid w:val="004419A7"/>
    <w:rsid w:val="004422D7"/>
    <w:rsid w:val="004424B9"/>
    <w:rsid w:val="00442546"/>
    <w:rsid w:val="00442587"/>
    <w:rsid w:val="00443AB1"/>
    <w:rsid w:val="00444644"/>
    <w:rsid w:val="0044499F"/>
    <w:rsid w:val="00444D86"/>
    <w:rsid w:val="004453C6"/>
    <w:rsid w:val="004457DD"/>
    <w:rsid w:val="0044583A"/>
    <w:rsid w:val="00445A6B"/>
    <w:rsid w:val="004464C0"/>
    <w:rsid w:val="00446D13"/>
    <w:rsid w:val="0045083B"/>
    <w:rsid w:val="00451C34"/>
    <w:rsid w:val="00451F74"/>
    <w:rsid w:val="004522F0"/>
    <w:rsid w:val="00452E5D"/>
    <w:rsid w:val="004530AA"/>
    <w:rsid w:val="00454393"/>
    <w:rsid w:val="00455C9B"/>
    <w:rsid w:val="0045627F"/>
    <w:rsid w:val="004568E7"/>
    <w:rsid w:val="004600A0"/>
    <w:rsid w:val="0046053B"/>
    <w:rsid w:val="004605BF"/>
    <w:rsid w:val="00461D74"/>
    <w:rsid w:val="0046257A"/>
    <w:rsid w:val="00462AD0"/>
    <w:rsid w:val="0046506C"/>
    <w:rsid w:val="00465318"/>
    <w:rsid w:val="0046597D"/>
    <w:rsid w:val="0046628C"/>
    <w:rsid w:val="004663EB"/>
    <w:rsid w:val="00467A62"/>
    <w:rsid w:val="00467B07"/>
    <w:rsid w:val="004706D4"/>
    <w:rsid w:val="0047152A"/>
    <w:rsid w:val="004726EC"/>
    <w:rsid w:val="00472789"/>
    <w:rsid w:val="00472C81"/>
    <w:rsid w:val="00472CB5"/>
    <w:rsid w:val="00472D63"/>
    <w:rsid w:val="004738F5"/>
    <w:rsid w:val="00473B9C"/>
    <w:rsid w:val="00473C0D"/>
    <w:rsid w:val="004741D2"/>
    <w:rsid w:val="00474808"/>
    <w:rsid w:val="00475061"/>
    <w:rsid w:val="00475C42"/>
    <w:rsid w:val="0047675E"/>
    <w:rsid w:val="0047720F"/>
    <w:rsid w:val="00477AC8"/>
    <w:rsid w:val="00480D58"/>
    <w:rsid w:val="00481539"/>
    <w:rsid w:val="0048157F"/>
    <w:rsid w:val="00481C76"/>
    <w:rsid w:val="004821A8"/>
    <w:rsid w:val="00482766"/>
    <w:rsid w:val="00484936"/>
    <w:rsid w:val="0048603F"/>
    <w:rsid w:val="00486334"/>
    <w:rsid w:val="0048641F"/>
    <w:rsid w:val="004870E2"/>
    <w:rsid w:val="0048716D"/>
    <w:rsid w:val="00487BD4"/>
    <w:rsid w:val="00487FE0"/>
    <w:rsid w:val="0049027C"/>
    <w:rsid w:val="00490896"/>
    <w:rsid w:val="00490926"/>
    <w:rsid w:val="004915CE"/>
    <w:rsid w:val="00492BDE"/>
    <w:rsid w:val="00492E38"/>
    <w:rsid w:val="0049355D"/>
    <w:rsid w:val="004937A5"/>
    <w:rsid w:val="00493EB3"/>
    <w:rsid w:val="0049478A"/>
    <w:rsid w:val="00495521"/>
    <w:rsid w:val="004955C4"/>
    <w:rsid w:val="00495733"/>
    <w:rsid w:val="00496053"/>
    <w:rsid w:val="00497036"/>
    <w:rsid w:val="00497304"/>
    <w:rsid w:val="004A0884"/>
    <w:rsid w:val="004A0C6B"/>
    <w:rsid w:val="004A0D26"/>
    <w:rsid w:val="004A0F7A"/>
    <w:rsid w:val="004A1BDF"/>
    <w:rsid w:val="004A2965"/>
    <w:rsid w:val="004A2A7E"/>
    <w:rsid w:val="004A3409"/>
    <w:rsid w:val="004A34A8"/>
    <w:rsid w:val="004A3645"/>
    <w:rsid w:val="004A38AE"/>
    <w:rsid w:val="004A45B9"/>
    <w:rsid w:val="004A4E4B"/>
    <w:rsid w:val="004A4FE0"/>
    <w:rsid w:val="004A62A3"/>
    <w:rsid w:val="004A6976"/>
    <w:rsid w:val="004A697A"/>
    <w:rsid w:val="004A6D1F"/>
    <w:rsid w:val="004A7894"/>
    <w:rsid w:val="004A79F3"/>
    <w:rsid w:val="004A7ED5"/>
    <w:rsid w:val="004B0D48"/>
    <w:rsid w:val="004B10F7"/>
    <w:rsid w:val="004B1393"/>
    <w:rsid w:val="004B1760"/>
    <w:rsid w:val="004B2095"/>
    <w:rsid w:val="004B263C"/>
    <w:rsid w:val="004B2885"/>
    <w:rsid w:val="004B3C0F"/>
    <w:rsid w:val="004B3CEC"/>
    <w:rsid w:val="004B451B"/>
    <w:rsid w:val="004B46E9"/>
    <w:rsid w:val="004B4741"/>
    <w:rsid w:val="004B490B"/>
    <w:rsid w:val="004B4DD2"/>
    <w:rsid w:val="004B5CDA"/>
    <w:rsid w:val="004B6302"/>
    <w:rsid w:val="004B6586"/>
    <w:rsid w:val="004B6CDB"/>
    <w:rsid w:val="004B7609"/>
    <w:rsid w:val="004C0C22"/>
    <w:rsid w:val="004C16A6"/>
    <w:rsid w:val="004C1ECC"/>
    <w:rsid w:val="004C2169"/>
    <w:rsid w:val="004C44F8"/>
    <w:rsid w:val="004C45D3"/>
    <w:rsid w:val="004C4CBF"/>
    <w:rsid w:val="004C52A9"/>
    <w:rsid w:val="004C52FC"/>
    <w:rsid w:val="004C55B8"/>
    <w:rsid w:val="004C5E20"/>
    <w:rsid w:val="004C6233"/>
    <w:rsid w:val="004C64D8"/>
    <w:rsid w:val="004C6E56"/>
    <w:rsid w:val="004C7D37"/>
    <w:rsid w:val="004D0C2E"/>
    <w:rsid w:val="004D100A"/>
    <w:rsid w:val="004D1813"/>
    <w:rsid w:val="004D2130"/>
    <w:rsid w:val="004D36AE"/>
    <w:rsid w:val="004D3E52"/>
    <w:rsid w:val="004D42DD"/>
    <w:rsid w:val="004D4B06"/>
    <w:rsid w:val="004D554E"/>
    <w:rsid w:val="004D5CF6"/>
    <w:rsid w:val="004D5F74"/>
    <w:rsid w:val="004D665E"/>
    <w:rsid w:val="004D7AF5"/>
    <w:rsid w:val="004D7E71"/>
    <w:rsid w:val="004E0A01"/>
    <w:rsid w:val="004E0E6B"/>
    <w:rsid w:val="004E17B0"/>
    <w:rsid w:val="004E220F"/>
    <w:rsid w:val="004E2615"/>
    <w:rsid w:val="004E2636"/>
    <w:rsid w:val="004E3508"/>
    <w:rsid w:val="004E4EF3"/>
    <w:rsid w:val="004E5116"/>
    <w:rsid w:val="004E5B6C"/>
    <w:rsid w:val="004E5C9A"/>
    <w:rsid w:val="004E5CD1"/>
    <w:rsid w:val="004E6B75"/>
    <w:rsid w:val="004E7222"/>
    <w:rsid w:val="004E76D5"/>
    <w:rsid w:val="004F0409"/>
    <w:rsid w:val="004F0546"/>
    <w:rsid w:val="004F0662"/>
    <w:rsid w:val="004F0723"/>
    <w:rsid w:val="004F11DA"/>
    <w:rsid w:val="004F1E79"/>
    <w:rsid w:val="004F2F25"/>
    <w:rsid w:val="004F31D7"/>
    <w:rsid w:val="004F360A"/>
    <w:rsid w:val="004F4269"/>
    <w:rsid w:val="004F42B9"/>
    <w:rsid w:val="004F4AA6"/>
    <w:rsid w:val="004F53A4"/>
    <w:rsid w:val="004F576A"/>
    <w:rsid w:val="004F5BFE"/>
    <w:rsid w:val="004F6A1B"/>
    <w:rsid w:val="00500017"/>
    <w:rsid w:val="0050149A"/>
    <w:rsid w:val="00501859"/>
    <w:rsid w:val="00503577"/>
    <w:rsid w:val="0050371F"/>
    <w:rsid w:val="00503E35"/>
    <w:rsid w:val="00503F9D"/>
    <w:rsid w:val="0050511D"/>
    <w:rsid w:val="005054DE"/>
    <w:rsid w:val="00505E36"/>
    <w:rsid w:val="0050653D"/>
    <w:rsid w:val="0050695D"/>
    <w:rsid w:val="005069FF"/>
    <w:rsid w:val="00506A2A"/>
    <w:rsid w:val="00507816"/>
    <w:rsid w:val="00507C2E"/>
    <w:rsid w:val="00507F50"/>
    <w:rsid w:val="00510207"/>
    <w:rsid w:val="0051116C"/>
    <w:rsid w:val="00511FA5"/>
    <w:rsid w:val="00512264"/>
    <w:rsid w:val="00512443"/>
    <w:rsid w:val="00512797"/>
    <w:rsid w:val="0051280E"/>
    <w:rsid w:val="005129BA"/>
    <w:rsid w:val="00512B1B"/>
    <w:rsid w:val="0051304D"/>
    <w:rsid w:val="00513D80"/>
    <w:rsid w:val="00514F28"/>
    <w:rsid w:val="005153F5"/>
    <w:rsid w:val="00515DB0"/>
    <w:rsid w:val="0051668E"/>
    <w:rsid w:val="005172D9"/>
    <w:rsid w:val="00517CE4"/>
    <w:rsid w:val="00520789"/>
    <w:rsid w:val="00520C37"/>
    <w:rsid w:val="005210D4"/>
    <w:rsid w:val="005214FB"/>
    <w:rsid w:val="00521BF5"/>
    <w:rsid w:val="00522385"/>
    <w:rsid w:val="00522602"/>
    <w:rsid w:val="0052272B"/>
    <w:rsid w:val="00522ECA"/>
    <w:rsid w:val="00524CFA"/>
    <w:rsid w:val="0052503C"/>
    <w:rsid w:val="00525378"/>
    <w:rsid w:val="00525450"/>
    <w:rsid w:val="005269BE"/>
    <w:rsid w:val="00526EED"/>
    <w:rsid w:val="0053038A"/>
    <w:rsid w:val="00531287"/>
    <w:rsid w:val="005324C1"/>
    <w:rsid w:val="0053462E"/>
    <w:rsid w:val="00535587"/>
    <w:rsid w:val="00535594"/>
    <w:rsid w:val="00535AFD"/>
    <w:rsid w:val="00536421"/>
    <w:rsid w:val="00536F11"/>
    <w:rsid w:val="00537D5A"/>
    <w:rsid w:val="00540824"/>
    <w:rsid w:val="00541074"/>
    <w:rsid w:val="00541121"/>
    <w:rsid w:val="0054144E"/>
    <w:rsid w:val="0054156F"/>
    <w:rsid w:val="00542213"/>
    <w:rsid w:val="00542A31"/>
    <w:rsid w:val="00542FEC"/>
    <w:rsid w:val="00543C2E"/>
    <w:rsid w:val="0054418B"/>
    <w:rsid w:val="005441D6"/>
    <w:rsid w:val="005444A9"/>
    <w:rsid w:val="00544E04"/>
    <w:rsid w:val="00544EB6"/>
    <w:rsid w:val="00545087"/>
    <w:rsid w:val="005453C5"/>
    <w:rsid w:val="005454C3"/>
    <w:rsid w:val="00545872"/>
    <w:rsid w:val="00545E38"/>
    <w:rsid w:val="00546FE4"/>
    <w:rsid w:val="0054739C"/>
    <w:rsid w:val="00547518"/>
    <w:rsid w:val="00547CF8"/>
    <w:rsid w:val="005509C6"/>
    <w:rsid w:val="005509E3"/>
    <w:rsid w:val="00551088"/>
    <w:rsid w:val="00551C4B"/>
    <w:rsid w:val="00553703"/>
    <w:rsid w:val="00553EF2"/>
    <w:rsid w:val="005543D5"/>
    <w:rsid w:val="00554680"/>
    <w:rsid w:val="00554AD8"/>
    <w:rsid w:val="00555FA7"/>
    <w:rsid w:val="00556D4C"/>
    <w:rsid w:val="00556F88"/>
    <w:rsid w:val="00557361"/>
    <w:rsid w:val="0055754F"/>
    <w:rsid w:val="00557CA2"/>
    <w:rsid w:val="00557E7C"/>
    <w:rsid w:val="00561262"/>
    <w:rsid w:val="0056348C"/>
    <w:rsid w:val="00563AF8"/>
    <w:rsid w:val="00563B86"/>
    <w:rsid w:val="00563F6A"/>
    <w:rsid w:val="0056486D"/>
    <w:rsid w:val="0056552D"/>
    <w:rsid w:val="0056552F"/>
    <w:rsid w:val="0056719C"/>
    <w:rsid w:val="0056722E"/>
    <w:rsid w:val="00570B9E"/>
    <w:rsid w:val="00570DE4"/>
    <w:rsid w:val="00570DED"/>
    <w:rsid w:val="0057134B"/>
    <w:rsid w:val="00572041"/>
    <w:rsid w:val="0057288E"/>
    <w:rsid w:val="0057297F"/>
    <w:rsid w:val="00573E7A"/>
    <w:rsid w:val="00573EF7"/>
    <w:rsid w:val="0057414E"/>
    <w:rsid w:val="00574410"/>
    <w:rsid w:val="00574E1A"/>
    <w:rsid w:val="0057656F"/>
    <w:rsid w:val="005778DD"/>
    <w:rsid w:val="0058097D"/>
    <w:rsid w:val="005809CB"/>
    <w:rsid w:val="005813CE"/>
    <w:rsid w:val="00582048"/>
    <w:rsid w:val="00582199"/>
    <w:rsid w:val="00582486"/>
    <w:rsid w:val="00582AF9"/>
    <w:rsid w:val="00583B89"/>
    <w:rsid w:val="005850CE"/>
    <w:rsid w:val="00585401"/>
    <w:rsid w:val="005857E9"/>
    <w:rsid w:val="005871D2"/>
    <w:rsid w:val="00587428"/>
    <w:rsid w:val="005874B1"/>
    <w:rsid w:val="00587FD1"/>
    <w:rsid w:val="00587FD3"/>
    <w:rsid w:val="00590B73"/>
    <w:rsid w:val="00593A6D"/>
    <w:rsid w:val="005942F6"/>
    <w:rsid w:val="00594ACE"/>
    <w:rsid w:val="00594EB5"/>
    <w:rsid w:val="00594ECD"/>
    <w:rsid w:val="00596293"/>
    <w:rsid w:val="005968AD"/>
    <w:rsid w:val="00597121"/>
    <w:rsid w:val="00597A06"/>
    <w:rsid w:val="00597A3A"/>
    <w:rsid w:val="005A0121"/>
    <w:rsid w:val="005A0895"/>
    <w:rsid w:val="005A08DF"/>
    <w:rsid w:val="005A18C6"/>
    <w:rsid w:val="005A1C9C"/>
    <w:rsid w:val="005A1E6E"/>
    <w:rsid w:val="005A245F"/>
    <w:rsid w:val="005A26FE"/>
    <w:rsid w:val="005A2F23"/>
    <w:rsid w:val="005A3384"/>
    <w:rsid w:val="005A3752"/>
    <w:rsid w:val="005A43CE"/>
    <w:rsid w:val="005A4A94"/>
    <w:rsid w:val="005A5C7B"/>
    <w:rsid w:val="005A5EC2"/>
    <w:rsid w:val="005A61F0"/>
    <w:rsid w:val="005A6404"/>
    <w:rsid w:val="005B0203"/>
    <w:rsid w:val="005B050E"/>
    <w:rsid w:val="005B0D47"/>
    <w:rsid w:val="005B22B8"/>
    <w:rsid w:val="005B25A3"/>
    <w:rsid w:val="005B34CF"/>
    <w:rsid w:val="005B350F"/>
    <w:rsid w:val="005B43B2"/>
    <w:rsid w:val="005B4777"/>
    <w:rsid w:val="005B49B7"/>
    <w:rsid w:val="005B4E64"/>
    <w:rsid w:val="005B527C"/>
    <w:rsid w:val="005B57C5"/>
    <w:rsid w:val="005B5A71"/>
    <w:rsid w:val="005B5CF2"/>
    <w:rsid w:val="005B74DA"/>
    <w:rsid w:val="005B7668"/>
    <w:rsid w:val="005C2159"/>
    <w:rsid w:val="005C29FD"/>
    <w:rsid w:val="005C2F19"/>
    <w:rsid w:val="005C3DDB"/>
    <w:rsid w:val="005C3E1F"/>
    <w:rsid w:val="005C463F"/>
    <w:rsid w:val="005C4AA6"/>
    <w:rsid w:val="005C4CC5"/>
    <w:rsid w:val="005C4FF2"/>
    <w:rsid w:val="005C516A"/>
    <w:rsid w:val="005C5791"/>
    <w:rsid w:val="005C59D2"/>
    <w:rsid w:val="005C65B3"/>
    <w:rsid w:val="005C6C35"/>
    <w:rsid w:val="005C75A6"/>
    <w:rsid w:val="005C76F8"/>
    <w:rsid w:val="005C77E9"/>
    <w:rsid w:val="005C78D3"/>
    <w:rsid w:val="005C7D15"/>
    <w:rsid w:val="005D122E"/>
    <w:rsid w:val="005D13A7"/>
    <w:rsid w:val="005D19AD"/>
    <w:rsid w:val="005D1BA2"/>
    <w:rsid w:val="005D1D48"/>
    <w:rsid w:val="005D2382"/>
    <w:rsid w:val="005D27F5"/>
    <w:rsid w:val="005D2856"/>
    <w:rsid w:val="005D3A9D"/>
    <w:rsid w:val="005D447A"/>
    <w:rsid w:val="005D608F"/>
    <w:rsid w:val="005D67AB"/>
    <w:rsid w:val="005D74C6"/>
    <w:rsid w:val="005E0109"/>
    <w:rsid w:val="005E06F3"/>
    <w:rsid w:val="005E0726"/>
    <w:rsid w:val="005E0878"/>
    <w:rsid w:val="005E0EE6"/>
    <w:rsid w:val="005E145A"/>
    <w:rsid w:val="005E1654"/>
    <w:rsid w:val="005E16A1"/>
    <w:rsid w:val="005E1F4B"/>
    <w:rsid w:val="005E2303"/>
    <w:rsid w:val="005E29D4"/>
    <w:rsid w:val="005E2EE2"/>
    <w:rsid w:val="005E3954"/>
    <w:rsid w:val="005E40A5"/>
    <w:rsid w:val="005E4484"/>
    <w:rsid w:val="005E4BFE"/>
    <w:rsid w:val="005E4FB7"/>
    <w:rsid w:val="005E51EB"/>
    <w:rsid w:val="005E5B83"/>
    <w:rsid w:val="005E6A05"/>
    <w:rsid w:val="005E6BA4"/>
    <w:rsid w:val="005E6C9F"/>
    <w:rsid w:val="005E7D5D"/>
    <w:rsid w:val="005F05BD"/>
    <w:rsid w:val="005F0BB3"/>
    <w:rsid w:val="005F0E72"/>
    <w:rsid w:val="005F169A"/>
    <w:rsid w:val="005F16F5"/>
    <w:rsid w:val="005F17F0"/>
    <w:rsid w:val="005F1ABD"/>
    <w:rsid w:val="005F2137"/>
    <w:rsid w:val="005F274C"/>
    <w:rsid w:val="005F2E6D"/>
    <w:rsid w:val="005F4348"/>
    <w:rsid w:val="005F4412"/>
    <w:rsid w:val="005F45B0"/>
    <w:rsid w:val="005F466D"/>
    <w:rsid w:val="005F4805"/>
    <w:rsid w:val="005F4E8B"/>
    <w:rsid w:val="005F5BD8"/>
    <w:rsid w:val="005F6064"/>
    <w:rsid w:val="005F6CC2"/>
    <w:rsid w:val="005F736C"/>
    <w:rsid w:val="00600527"/>
    <w:rsid w:val="006009D8"/>
    <w:rsid w:val="00600AB8"/>
    <w:rsid w:val="00600BB5"/>
    <w:rsid w:val="006010EE"/>
    <w:rsid w:val="00601299"/>
    <w:rsid w:val="006018BB"/>
    <w:rsid w:val="00602AA4"/>
    <w:rsid w:val="00603E55"/>
    <w:rsid w:val="00604A30"/>
    <w:rsid w:val="00604C36"/>
    <w:rsid w:val="006055E6"/>
    <w:rsid w:val="00606DD6"/>
    <w:rsid w:val="00606F07"/>
    <w:rsid w:val="00607A32"/>
    <w:rsid w:val="006100D2"/>
    <w:rsid w:val="00610725"/>
    <w:rsid w:val="006112A6"/>
    <w:rsid w:val="00612038"/>
    <w:rsid w:val="00612118"/>
    <w:rsid w:val="006128F6"/>
    <w:rsid w:val="00612C13"/>
    <w:rsid w:val="00614530"/>
    <w:rsid w:val="006146E7"/>
    <w:rsid w:val="00614ACD"/>
    <w:rsid w:val="00615A87"/>
    <w:rsid w:val="00616262"/>
    <w:rsid w:val="00617398"/>
    <w:rsid w:val="0061751D"/>
    <w:rsid w:val="0061768F"/>
    <w:rsid w:val="00617B72"/>
    <w:rsid w:val="00617DD8"/>
    <w:rsid w:val="00617E89"/>
    <w:rsid w:val="00617E91"/>
    <w:rsid w:val="00620333"/>
    <w:rsid w:val="0062067F"/>
    <w:rsid w:val="00620C5E"/>
    <w:rsid w:val="00621315"/>
    <w:rsid w:val="00621584"/>
    <w:rsid w:val="00621687"/>
    <w:rsid w:val="00621747"/>
    <w:rsid w:val="00621763"/>
    <w:rsid w:val="00621A9B"/>
    <w:rsid w:val="00622006"/>
    <w:rsid w:val="0062249D"/>
    <w:rsid w:val="00623232"/>
    <w:rsid w:val="0062344A"/>
    <w:rsid w:val="00623586"/>
    <w:rsid w:val="006247C1"/>
    <w:rsid w:val="0062520C"/>
    <w:rsid w:val="0062663E"/>
    <w:rsid w:val="00626BE7"/>
    <w:rsid w:val="00627D89"/>
    <w:rsid w:val="00627DC7"/>
    <w:rsid w:val="006302F0"/>
    <w:rsid w:val="0063032B"/>
    <w:rsid w:val="00630343"/>
    <w:rsid w:val="0063077B"/>
    <w:rsid w:val="00630FFF"/>
    <w:rsid w:val="006314D5"/>
    <w:rsid w:val="0063160D"/>
    <w:rsid w:val="00631700"/>
    <w:rsid w:val="0063195A"/>
    <w:rsid w:val="00631B24"/>
    <w:rsid w:val="006322A9"/>
    <w:rsid w:val="00632945"/>
    <w:rsid w:val="00633BE1"/>
    <w:rsid w:val="00633EBF"/>
    <w:rsid w:val="00633ED2"/>
    <w:rsid w:val="00633F48"/>
    <w:rsid w:val="006340EC"/>
    <w:rsid w:val="00634561"/>
    <w:rsid w:val="00634784"/>
    <w:rsid w:val="00634C3B"/>
    <w:rsid w:val="006353E9"/>
    <w:rsid w:val="0063591A"/>
    <w:rsid w:val="00635CB3"/>
    <w:rsid w:val="00636370"/>
    <w:rsid w:val="006367A9"/>
    <w:rsid w:val="00640163"/>
    <w:rsid w:val="006403EA"/>
    <w:rsid w:val="006408ED"/>
    <w:rsid w:val="00641FCB"/>
    <w:rsid w:val="00642107"/>
    <w:rsid w:val="00642F1F"/>
    <w:rsid w:val="00643372"/>
    <w:rsid w:val="00643A26"/>
    <w:rsid w:val="006445F0"/>
    <w:rsid w:val="00644E53"/>
    <w:rsid w:val="00645259"/>
    <w:rsid w:val="00645524"/>
    <w:rsid w:val="00645A1B"/>
    <w:rsid w:val="00646283"/>
    <w:rsid w:val="0064675A"/>
    <w:rsid w:val="00650637"/>
    <w:rsid w:val="00651AD3"/>
    <w:rsid w:val="006521A0"/>
    <w:rsid w:val="00653793"/>
    <w:rsid w:val="00654124"/>
    <w:rsid w:val="00655390"/>
    <w:rsid w:val="00655874"/>
    <w:rsid w:val="00655A54"/>
    <w:rsid w:val="00657425"/>
    <w:rsid w:val="006575A0"/>
    <w:rsid w:val="0065797A"/>
    <w:rsid w:val="00657A26"/>
    <w:rsid w:val="00657E3E"/>
    <w:rsid w:val="006600B5"/>
    <w:rsid w:val="00660115"/>
    <w:rsid w:val="0066067D"/>
    <w:rsid w:val="00660A28"/>
    <w:rsid w:val="00660A40"/>
    <w:rsid w:val="00660C44"/>
    <w:rsid w:val="006611A1"/>
    <w:rsid w:val="00661456"/>
    <w:rsid w:val="006616C4"/>
    <w:rsid w:val="00661C43"/>
    <w:rsid w:val="00661E72"/>
    <w:rsid w:val="00662194"/>
    <w:rsid w:val="00662271"/>
    <w:rsid w:val="00662672"/>
    <w:rsid w:val="006633C9"/>
    <w:rsid w:val="006634AF"/>
    <w:rsid w:val="006635EA"/>
    <w:rsid w:val="006646F5"/>
    <w:rsid w:val="00664720"/>
    <w:rsid w:val="006651D1"/>
    <w:rsid w:val="00665FDA"/>
    <w:rsid w:val="00666BDD"/>
    <w:rsid w:val="00666F0A"/>
    <w:rsid w:val="00667462"/>
    <w:rsid w:val="0066798B"/>
    <w:rsid w:val="00670725"/>
    <w:rsid w:val="0067189A"/>
    <w:rsid w:val="00672693"/>
    <w:rsid w:val="00672A41"/>
    <w:rsid w:val="006734F7"/>
    <w:rsid w:val="00673B56"/>
    <w:rsid w:val="00673D8A"/>
    <w:rsid w:val="00673E36"/>
    <w:rsid w:val="006746EE"/>
    <w:rsid w:val="0067476E"/>
    <w:rsid w:val="00674D4E"/>
    <w:rsid w:val="006758D5"/>
    <w:rsid w:val="006761C1"/>
    <w:rsid w:val="0067621F"/>
    <w:rsid w:val="00676342"/>
    <w:rsid w:val="006763F0"/>
    <w:rsid w:val="0067767D"/>
    <w:rsid w:val="00677934"/>
    <w:rsid w:val="00677C29"/>
    <w:rsid w:val="00680149"/>
    <w:rsid w:val="00680829"/>
    <w:rsid w:val="00680C4A"/>
    <w:rsid w:val="00681413"/>
    <w:rsid w:val="00681D00"/>
    <w:rsid w:val="00681DAD"/>
    <w:rsid w:val="00683321"/>
    <w:rsid w:val="00683375"/>
    <w:rsid w:val="006838A7"/>
    <w:rsid w:val="00683C93"/>
    <w:rsid w:val="006840CE"/>
    <w:rsid w:val="00684B08"/>
    <w:rsid w:val="00685347"/>
    <w:rsid w:val="006857FA"/>
    <w:rsid w:val="00685BC0"/>
    <w:rsid w:val="00685F26"/>
    <w:rsid w:val="00685F6F"/>
    <w:rsid w:val="006861B1"/>
    <w:rsid w:val="00686785"/>
    <w:rsid w:val="00686C81"/>
    <w:rsid w:val="00686FB4"/>
    <w:rsid w:val="006871C9"/>
    <w:rsid w:val="00690830"/>
    <w:rsid w:val="006909AD"/>
    <w:rsid w:val="00690CF4"/>
    <w:rsid w:val="00690D69"/>
    <w:rsid w:val="00691316"/>
    <w:rsid w:val="006913E5"/>
    <w:rsid w:val="0069261E"/>
    <w:rsid w:val="006927AC"/>
    <w:rsid w:val="0069415B"/>
    <w:rsid w:val="00695009"/>
    <w:rsid w:val="006950DD"/>
    <w:rsid w:val="006959CC"/>
    <w:rsid w:val="00695C19"/>
    <w:rsid w:val="00695E87"/>
    <w:rsid w:val="00696F68"/>
    <w:rsid w:val="00697001"/>
    <w:rsid w:val="006970E0"/>
    <w:rsid w:val="0069744F"/>
    <w:rsid w:val="00697CC8"/>
    <w:rsid w:val="00697CD0"/>
    <w:rsid w:val="006A134C"/>
    <w:rsid w:val="006A25BA"/>
    <w:rsid w:val="006A268A"/>
    <w:rsid w:val="006A3CF9"/>
    <w:rsid w:val="006A4011"/>
    <w:rsid w:val="006A4ECE"/>
    <w:rsid w:val="006A54C6"/>
    <w:rsid w:val="006A5524"/>
    <w:rsid w:val="006A5563"/>
    <w:rsid w:val="006A5D1E"/>
    <w:rsid w:val="006A5ECA"/>
    <w:rsid w:val="006A632B"/>
    <w:rsid w:val="006A6895"/>
    <w:rsid w:val="006A7E0F"/>
    <w:rsid w:val="006B0032"/>
    <w:rsid w:val="006B10D3"/>
    <w:rsid w:val="006B177E"/>
    <w:rsid w:val="006B2284"/>
    <w:rsid w:val="006B27AE"/>
    <w:rsid w:val="006B2933"/>
    <w:rsid w:val="006B36CF"/>
    <w:rsid w:val="006B3932"/>
    <w:rsid w:val="006B4593"/>
    <w:rsid w:val="006B52CF"/>
    <w:rsid w:val="006B56EA"/>
    <w:rsid w:val="006B5941"/>
    <w:rsid w:val="006B5A34"/>
    <w:rsid w:val="006B6319"/>
    <w:rsid w:val="006B750A"/>
    <w:rsid w:val="006B7788"/>
    <w:rsid w:val="006C0813"/>
    <w:rsid w:val="006C3056"/>
    <w:rsid w:val="006C30F4"/>
    <w:rsid w:val="006C32A1"/>
    <w:rsid w:val="006C335E"/>
    <w:rsid w:val="006C38EB"/>
    <w:rsid w:val="006C452A"/>
    <w:rsid w:val="006C48C7"/>
    <w:rsid w:val="006C52A7"/>
    <w:rsid w:val="006C57C5"/>
    <w:rsid w:val="006C5F5A"/>
    <w:rsid w:val="006C60D5"/>
    <w:rsid w:val="006C77AA"/>
    <w:rsid w:val="006C7A55"/>
    <w:rsid w:val="006C7B3B"/>
    <w:rsid w:val="006D0509"/>
    <w:rsid w:val="006D0677"/>
    <w:rsid w:val="006D0CA8"/>
    <w:rsid w:val="006D1073"/>
    <w:rsid w:val="006D1556"/>
    <w:rsid w:val="006D25A3"/>
    <w:rsid w:val="006D2D81"/>
    <w:rsid w:val="006D338E"/>
    <w:rsid w:val="006D4345"/>
    <w:rsid w:val="006D4551"/>
    <w:rsid w:val="006D46E0"/>
    <w:rsid w:val="006D616E"/>
    <w:rsid w:val="006D6C18"/>
    <w:rsid w:val="006D6F49"/>
    <w:rsid w:val="006D7044"/>
    <w:rsid w:val="006D70E7"/>
    <w:rsid w:val="006D7551"/>
    <w:rsid w:val="006E006F"/>
    <w:rsid w:val="006E0188"/>
    <w:rsid w:val="006E0606"/>
    <w:rsid w:val="006E11A2"/>
    <w:rsid w:val="006E187C"/>
    <w:rsid w:val="006E1B90"/>
    <w:rsid w:val="006E1D5D"/>
    <w:rsid w:val="006E1F65"/>
    <w:rsid w:val="006E2D54"/>
    <w:rsid w:val="006E3300"/>
    <w:rsid w:val="006E3F91"/>
    <w:rsid w:val="006E4591"/>
    <w:rsid w:val="006E470D"/>
    <w:rsid w:val="006E4B42"/>
    <w:rsid w:val="006E5783"/>
    <w:rsid w:val="006E5CB6"/>
    <w:rsid w:val="006E5CD3"/>
    <w:rsid w:val="006E5D68"/>
    <w:rsid w:val="006E6F7C"/>
    <w:rsid w:val="006E7092"/>
    <w:rsid w:val="006E73F4"/>
    <w:rsid w:val="006E7F23"/>
    <w:rsid w:val="006F26A4"/>
    <w:rsid w:val="006F274E"/>
    <w:rsid w:val="006F306F"/>
    <w:rsid w:val="006F351E"/>
    <w:rsid w:val="006F3EB0"/>
    <w:rsid w:val="006F3F2E"/>
    <w:rsid w:val="006F43C2"/>
    <w:rsid w:val="006F4A39"/>
    <w:rsid w:val="006F5856"/>
    <w:rsid w:val="006F5C37"/>
    <w:rsid w:val="006F63A4"/>
    <w:rsid w:val="006F64F8"/>
    <w:rsid w:val="006F759D"/>
    <w:rsid w:val="006F7BEC"/>
    <w:rsid w:val="00700069"/>
    <w:rsid w:val="00700996"/>
    <w:rsid w:val="00702337"/>
    <w:rsid w:val="0070258E"/>
    <w:rsid w:val="007037CB"/>
    <w:rsid w:val="00703F1C"/>
    <w:rsid w:val="0070416A"/>
    <w:rsid w:val="007046E8"/>
    <w:rsid w:val="00704CFD"/>
    <w:rsid w:val="00704DFB"/>
    <w:rsid w:val="00705011"/>
    <w:rsid w:val="00705C95"/>
    <w:rsid w:val="007060C7"/>
    <w:rsid w:val="00706206"/>
    <w:rsid w:val="00706219"/>
    <w:rsid w:val="00706DF3"/>
    <w:rsid w:val="00707146"/>
    <w:rsid w:val="007077F3"/>
    <w:rsid w:val="00707967"/>
    <w:rsid w:val="007103A8"/>
    <w:rsid w:val="00710647"/>
    <w:rsid w:val="007108A8"/>
    <w:rsid w:val="00710F3E"/>
    <w:rsid w:val="0071116C"/>
    <w:rsid w:val="007116D1"/>
    <w:rsid w:val="00711A3E"/>
    <w:rsid w:val="00711EF7"/>
    <w:rsid w:val="0071204A"/>
    <w:rsid w:val="007121C8"/>
    <w:rsid w:val="007123C8"/>
    <w:rsid w:val="00712A70"/>
    <w:rsid w:val="007134C2"/>
    <w:rsid w:val="00716073"/>
    <w:rsid w:val="007165C0"/>
    <w:rsid w:val="00716661"/>
    <w:rsid w:val="007166A0"/>
    <w:rsid w:val="00716C04"/>
    <w:rsid w:val="007170E4"/>
    <w:rsid w:val="007179D0"/>
    <w:rsid w:val="00717D04"/>
    <w:rsid w:val="00717DD9"/>
    <w:rsid w:val="00721DF7"/>
    <w:rsid w:val="0072240B"/>
    <w:rsid w:val="007230B0"/>
    <w:rsid w:val="00723B23"/>
    <w:rsid w:val="00723BA5"/>
    <w:rsid w:val="007240D7"/>
    <w:rsid w:val="00724414"/>
    <w:rsid w:val="007249A5"/>
    <w:rsid w:val="007249E3"/>
    <w:rsid w:val="00725EED"/>
    <w:rsid w:val="007261CE"/>
    <w:rsid w:val="007265E8"/>
    <w:rsid w:val="00726AF6"/>
    <w:rsid w:val="00727469"/>
    <w:rsid w:val="007303EF"/>
    <w:rsid w:val="00730B3D"/>
    <w:rsid w:val="00730D12"/>
    <w:rsid w:val="00731520"/>
    <w:rsid w:val="007321CA"/>
    <w:rsid w:val="007325FB"/>
    <w:rsid w:val="007328C9"/>
    <w:rsid w:val="00733379"/>
    <w:rsid w:val="00733C11"/>
    <w:rsid w:val="0073532A"/>
    <w:rsid w:val="007353E6"/>
    <w:rsid w:val="00735A05"/>
    <w:rsid w:val="00736782"/>
    <w:rsid w:val="00736B4D"/>
    <w:rsid w:val="00737615"/>
    <w:rsid w:val="007377C0"/>
    <w:rsid w:val="00737B38"/>
    <w:rsid w:val="007402A3"/>
    <w:rsid w:val="007404A1"/>
    <w:rsid w:val="0074084B"/>
    <w:rsid w:val="00740DFF"/>
    <w:rsid w:val="00741627"/>
    <w:rsid w:val="0074168C"/>
    <w:rsid w:val="00742336"/>
    <w:rsid w:val="00743401"/>
    <w:rsid w:val="00743535"/>
    <w:rsid w:val="00743688"/>
    <w:rsid w:val="00743BCC"/>
    <w:rsid w:val="007447D2"/>
    <w:rsid w:val="007458A4"/>
    <w:rsid w:val="00745F14"/>
    <w:rsid w:val="0074629D"/>
    <w:rsid w:val="00746B2C"/>
    <w:rsid w:val="00747017"/>
    <w:rsid w:val="007471DB"/>
    <w:rsid w:val="007478DF"/>
    <w:rsid w:val="007506A4"/>
    <w:rsid w:val="0075083A"/>
    <w:rsid w:val="00750871"/>
    <w:rsid w:val="00751277"/>
    <w:rsid w:val="00751EF9"/>
    <w:rsid w:val="00751F6D"/>
    <w:rsid w:val="007526DF"/>
    <w:rsid w:val="00752828"/>
    <w:rsid w:val="00752A15"/>
    <w:rsid w:val="00753305"/>
    <w:rsid w:val="007536E1"/>
    <w:rsid w:val="00753F4B"/>
    <w:rsid w:val="00754276"/>
    <w:rsid w:val="00754E97"/>
    <w:rsid w:val="00754F2B"/>
    <w:rsid w:val="007554FB"/>
    <w:rsid w:val="00755A4D"/>
    <w:rsid w:val="00755BB3"/>
    <w:rsid w:val="007563A7"/>
    <w:rsid w:val="00756629"/>
    <w:rsid w:val="00756855"/>
    <w:rsid w:val="007570ED"/>
    <w:rsid w:val="00757453"/>
    <w:rsid w:val="007578ED"/>
    <w:rsid w:val="00757C32"/>
    <w:rsid w:val="00760116"/>
    <w:rsid w:val="00761498"/>
    <w:rsid w:val="00763020"/>
    <w:rsid w:val="0076393F"/>
    <w:rsid w:val="00764038"/>
    <w:rsid w:val="0076442D"/>
    <w:rsid w:val="00764A40"/>
    <w:rsid w:val="00764BDB"/>
    <w:rsid w:val="007658EB"/>
    <w:rsid w:val="00765F9A"/>
    <w:rsid w:val="00766595"/>
    <w:rsid w:val="00766614"/>
    <w:rsid w:val="00766E06"/>
    <w:rsid w:val="007671A9"/>
    <w:rsid w:val="007673BE"/>
    <w:rsid w:val="00767BB1"/>
    <w:rsid w:val="00770317"/>
    <w:rsid w:val="0077090A"/>
    <w:rsid w:val="00771AF0"/>
    <w:rsid w:val="00771D3A"/>
    <w:rsid w:val="00771DD3"/>
    <w:rsid w:val="00771EF8"/>
    <w:rsid w:val="00772709"/>
    <w:rsid w:val="00772725"/>
    <w:rsid w:val="00773382"/>
    <w:rsid w:val="00774315"/>
    <w:rsid w:val="00774CFB"/>
    <w:rsid w:val="00775711"/>
    <w:rsid w:val="007758A6"/>
    <w:rsid w:val="007766D8"/>
    <w:rsid w:val="00777717"/>
    <w:rsid w:val="00777735"/>
    <w:rsid w:val="00777900"/>
    <w:rsid w:val="00777DC8"/>
    <w:rsid w:val="0078057E"/>
    <w:rsid w:val="00780DDC"/>
    <w:rsid w:val="007810E9"/>
    <w:rsid w:val="00781254"/>
    <w:rsid w:val="00781640"/>
    <w:rsid w:val="00782283"/>
    <w:rsid w:val="007828C5"/>
    <w:rsid w:val="0078290B"/>
    <w:rsid w:val="007832E4"/>
    <w:rsid w:val="007838E1"/>
    <w:rsid w:val="00783E40"/>
    <w:rsid w:val="00785916"/>
    <w:rsid w:val="00786498"/>
    <w:rsid w:val="0078737A"/>
    <w:rsid w:val="00787892"/>
    <w:rsid w:val="00787A80"/>
    <w:rsid w:val="00787ED5"/>
    <w:rsid w:val="00791187"/>
    <w:rsid w:val="007914DA"/>
    <w:rsid w:val="00791C66"/>
    <w:rsid w:val="00791E34"/>
    <w:rsid w:val="007920CE"/>
    <w:rsid w:val="0079285B"/>
    <w:rsid w:val="00792948"/>
    <w:rsid w:val="00792E22"/>
    <w:rsid w:val="00793A09"/>
    <w:rsid w:val="007944C5"/>
    <w:rsid w:val="00794975"/>
    <w:rsid w:val="007949ED"/>
    <w:rsid w:val="00795E2E"/>
    <w:rsid w:val="00796ED1"/>
    <w:rsid w:val="00797B88"/>
    <w:rsid w:val="00797DC7"/>
    <w:rsid w:val="00797F87"/>
    <w:rsid w:val="007A04E2"/>
    <w:rsid w:val="007A06A9"/>
    <w:rsid w:val="007A0A1F"/>
    <w:rsid w:val="007A0CD1"/>
    <w:rsid w:val="007A133E"/>
    <w:rsid w:val="007A1CF1"/>
    <w:rsid w:val="007A22FD"/>
    <w:rsid w:val="007A2796"/>
    <w:rsid w:val="007A279A"/>
    <w:rsid w:val="007A2D12"/>
    <w:rsid w:val="007A31EB"/>
    <w:rsid w:val="007A326F"/>
    <w:rsid w:val="007A40BC"/>
    <w:rsid w:val="007A6656"/>
    <w:rsid w:val="007A6714"/>
    <w:rsid w:val="007A6DD4"/>
    <w:rsid w:val="007A7F30"/>
    <w:rsid w:val="007B00CC"/>
    <w:rsid w:val="007B1276"/>
    <w:rsid w:val="007B16A5"/>
    <w:rsid w:val="007B2675"/>
    <w:rsid w:val="007B322E"/>
    <w:rsid w:val="007B40FE"/>
    <w:rsid w:val="007B4160"/>
    <w:rsid w:val="007B4A07"/>
    <w:rsid w:val="007B4F03"/>
    <w:rsid w:val="007B5303"/>
    <w:rsid w:val="007B5A3A"/>
    <w:rsid w:val="007B622F"/>
    <w:rsid w:val="007B6816"/>
    <w:rsid w:val="007B6AD2"/>
    <w:rsid w:val="007B7C0C"/>
    <w:rsid w:val="007B7C38"/>
    <w:rsid w:val="007B7CB1"/>
    <w:rsid w:val="007B7D0B"/>
    <w:rsid w:val="007C0082"/>
    <w:rsid w:val="007C0EDE"/>
    <w:rsid w:val="007C1234"/>
    <w:rsid w:val="007C2A3B"/>
    <w:rsid w:val="007C2B5F"/>
    <w:rsid w:val="007C2D3A"/>
    <w:rsid w:val="007C2EAA"/>
    <w:rsid w:val="007C38D2"/>
    <w:rsid w:val="007C50DB"/>
    <w:rsid w:val="007C5276"/>
    <w:rsid w:val="007C63FF"/>
    <w:rsid w:val="007C6B24"/>
    <w:rsid w:val="007C6DAD"/>
    <w:rsid w:val="007C70A3"/>
    <w:rsid w:val="007C7186"/>
    <w:rsid w:val="007C75AC"/>
    <w:rsid w:val="007C7A5F"/>
    <w:rsid w:val="007C7AB4"/>
    <w:rsid w:val="007C7EBC"/>
    <w:rsid w:val="007D01B4"/>
    <w:rsid w:val="007D0591"/>
    <w:rsid w:val="007D09A5"/>
    <w:rsid w:val="007D0BEC"/>
    <w:rsid w:val="007D2068"/>
    <w:rsid w:val="007D277A"/>
    <w:rsid w:val="007D3206"/>
    <w:rsid w:val="007D32AC"/>
    <w:rsid w:val="007D405C"/>
    <w:rsid w:val="007D43BE"/>
    <w:rsid w:val="007D4BB1"/>
    <w:rsid w:val="007D58AD"/>
    <w:rsid w:val="007D6418"/>
    <w:rsid w:val="007D66B7"/>
    <w:rsid w:val="007D686E"/>
    <w:rsid w:val="007D6D4C"/>
    <w:rsid w:val="007D744A"/>
    <w:rsid w:val="007D75A8"/>
    <w:rsid w:val="007D75DA"/>
    <w:rsid w:val="007E0CB3"/>
    <w:rsid w:val="007E12DF"/>
    <w:rsid w:val="007E1B4E"/>
    <w:rsid w:val="007E1D3A"/>
    <w:rsid w:val="007E2D6D"/>
    <w:rsid w:val="007E2D9A"/>
    <w:rsid w:val="007E2F6F"/>
    <w:rsid w:val="007E380F"/>
    <w:rsid w:val="007E3DAB"/>
    <w:rsid w:val="007E4B28"/>
    <w:rsid w:val="007E52D1"/>
    <w:rsid w:val="007E5CD4"/>
    <w:rsid w:val="007E6928"/>
    <w:rsid w:val="007E6E01"/>
    <w:rsid w:val="007F059F"/>
    <w:rsid w:val="007F05C1"/>
    <w:rsid w:val="007F067F"/>
    <w:rsid w:val="007F076A"/>
    <w:rsid w:val="007F0BB7"/>
    <w:rsid w:val="007F0D54"/>
    <w:rsid w:val="007F1668"/>
    <w:rsid w:val="007F173C"/>
    <w:rsid w:val="007F2682"/>
    <w:rsid w:val="007F28C6"/>
    <w:rsid w:val="007F358D"/>
    <w:rsid w:val="007F3602"/>
    <w:rsid w:val="007F38E2"/>
    <w:rsid w:val="007F41FB"/>
    <w:rsid w:val="007F5C5D"/>
    <w:rsid w:val="007F5D21"/>
    <w:rsid w:val="007F5E16"/>
    <w:rsid w:val="007F6817"/>
    <w:rsid w:val="007F6E4B"/>
    <w:rsid w:val="0080122E"/>
    <w:rsid w:val="00801743"/>
    <w:rsid w:val="008019F3"/>
    <w:rsid w:val="00801A3D"/>
    <w:rsid w:val="00801B01"/>
    <w:rsid w:val="00801F13"/>
    <w:rsid w:val="00802AA0"/>
    <w:rsid w:val="00802B22"/>
    <w:rsid w:val="00802BD2"/>
    <w:rsid w:val="00802DBB"/>
    <w:rsid w:val="00802E93"/>
    <w:rsid w:val="0080308E"/>
    <w:rsid w:val="008032DA"/>
    <w:rsid w:val="00803D81"/>
    <w:rsid w:val="00803DD4"/>
    <w:rsid w:val="00804085"/>
    <w:rsid w:val="00804117"/>
    <w:rsid w:val="00804A7F"/>
    <w:rsid w:val="00805113"/>
    <w:rsid w:val="00805CAE"/>
    <w:rsid w:val="008065CA"/>
    <w:rsid w:val="00806BC8"/>
    <w:rsid w:val="008070E6"/>
    <w:rsid w:val="0080769B"/>
    <w:rsid w:val="00811544"/>
    <w:rsid w:val="008117A8"/>
    <w:rsid w:val="00811A00"/>
    <w:rsid w:val="00811C30"/>
    <w:rsid w:val="008120AE"/>
    <w:rsid w:val="00812812"/>
    <w:rsid w:val="00812C74"/>
    <w:rsid w:val="008134B9"/>
    <w:rsid w:val="0081390B"/>
    <w:rsid w:val="00813A8E"/>
    <w:rsid w:val="008141FF"/>
    <w:rsid w:val="0081426A"/>
    <w:rsid w:val="00814551"/>
    <w:rsid w:val="008145F1"/>
    <w:rsid w:val="00814ED6"/>
    <w:rsid w:val="008166CA"/>
    <w:rsid w:val="008173F7"/>
    <w:rsid w:val="0081757E"/>
    <w:rsid w:val="00817C65"/>
    <w:rsid w:val="0082011C"/>
    <w:rsid w:val="00820707"/>
    <w:rsid w:val="00820848"/>
    <w:rsid w:val="008214B9"/>
    <w:rsid w:val="00821865"/>
    <w:rsid w:val="00822A20"/>
    <w:rsid w:val="008231D0"/>
    <w:rsid w:val="0082343C"/>
    <w:rsid w:val="00823B5B"/>
    <w:rsid w:val="00823BC9"/>
    <w:rsid w:val="00823C7B"/>
    <w:rsid w:val="00825305"/>
    <w:rsid w:val="008265E4"/>
    <w:rsid w:val="00826C12"/>
    <w:rsid w:val="008275DC"/>
    <w:rsid w:val="00830850"/>
    <w:rsid w:val="00830F11"/>
    <w:rsid w:val="00831199"/>
    <w:rsid w:val="0083135A"/>
    <w:rsid w:val="00831DA1"/>
    <w:rsid w:val="0083209E"/>
    <w:rsid w:val="00832EDF"/>
    <w:rsid w:val="0083322E"/>
    <w:rsid w:val="0083395F"/>
    <w:rsid w:val="00833D9A"/>
    <w:rsid w:val="00834000"/>
    <w:rsid w:val="0083423E"/>
    <w:rsid w:val="008346DD"/>
    <w:rsid w:val="00834DD9"/>
    <w:rsid w:val="00835ED7"/>
    <w:rsid w:val="0083649A"/>
    <w:rsid w:val="008370E4"/>
    <w:rsid w:val="00837726"/>
    <w:rsid w:val="00837854"/>
    <w:rsid w:val="008402E5"/>
    <w:rsid w:val="00840380"/>
    <w:rsid w:val="00840956"/>
    <w:rsid w:val="00840D7D"/>
    <w:rsid w:val="00840E5E"/>
    <w:rsid w:val="0084114C"/>
    <w:rsid w:val="00841258"/>
    <w:rsid w:val="00841478"/>
    <w:rsid w:val="008416BC"/>
    <w:rsid w:val="008417BA"/>
    <w:rsid w:val="00842278"/>
    <w:rsid w:val="00843C7D"/>
    <w:rsid w:val="00843FA1"/>
    <w:rsid w:val="008448EC"/>
    <w:rsid w:val="008453D8"/>
    <w:rsid w:val="008458DC"/>
    <w:rsid w:val="0084654F"/>
    <w:rsid w:val="00846D7F"/>
    <w:rsid w:val="00847148"/>
    <w:rsid w:val="00847354"/>
    <w:rsid w:val="00850992"/>
    <w:rsid w:val="008511C9"/>
    <w:rsid w:val="008517B8"/>
    <w:rsid w:val="00851958"/>
    <w:rsid w:val="00851C0F"/>
    <w:rsid w:val="0085220F"/>
    <w:rsid w:val="008525B0"/>
    <w:rsid w:val="00852731"/>
    <w:rsid w:val="00853071"/>
    <w:rsid w:val="00853D94"/>
    <w:rsid w:val="00854085"/>
    <w:rsid w:val="008543A1"/>
    <w:rsid w:val="0085549C"/>
    <w:rsid w:val="0085558A"/>
    <w:rsid w:val="00855A6E"/>
    <w:rsid w:val="00855BA2"/>
    <w:rsid w:val="0085609E"/>
    <w:rsid w:val="008563A7"/>
    <w:rsid w:val="00857EF0"/>
    <w:rsid w:val="00860177"/>
    <w:rsid w:val="0086027D"/>
    <w:rsid w:val="00860C09"/>
    <w:rsid w:val="00861F21"/>
    <w:rsid w:val="00861F30"/>
    <w:rsid w:val="00862560"/>
    <w:rsid w:val="00862C71"/>
    <w:rsid w:val="00863D74"/>
    <w:rsid w:val="00863D96"/>
    <w:rsid w:val="00863EB8"/>
    <w:rsid w:val="00864019"/>
    <w:rsid w:val="00864B13"/>
    <w:rsid w:val="00864E6D"/>
    <w:rsid w:val="00865735"/>
    <w:rsid w:val="00865F25"/>
    <w:rsid w:val="00867324"/>
    <w:rsid w:val="0086732D"/>
    <w:rsid w:val="00867E3F"/>
    <w:rsid w:val="008712CC"/>
    <w:rsid w:val="00871428"/>
    <w:rsid w:val="00872162"/>
    <w:rsid w:val="008722C4"/>
    <w:rsid w:val="00872414"/>
    <w:rsid w:val="00872596"/>
    <w:rsid w:val="00872F86"/>
    <w:rsid w:val="00873DB3"/>
    <w:rsid w:val="0087423D"/>
    <w:rsid w:val="0087462A"/>
    <w:rsid w:val="00875B06"/>
    <w:rsid w:val="00875FDA"/>
    <w:rsid w:val="00876753"/>
    <w:rsid w:val="0087697B"/>
    <w:rsid w:val="00876E8B"/>
    <w:rsid w:val="008771A7"/>
    <w:rsid w:val="0087764F"/>
    <w:rsid w:val="00877F2F"/>
    <w:rsid w:val="008804FB"/>
    <w:rsid w:val="0088126F"/>
    <w:rsid w:val="00881684"/>
    <w:rsid w:val="00881AE2"/>
    <w:rsid w:val="00882253"/>
    <w:rsid w:val="00882389"/>
    <w:rsid w:val="00883DCD"/>
    <w:rsid w:val="00883E71"/>
    <w:rsid w:val="00884398"/>
    <w:rsid w:val="0088480C"/>
    <w:rsid w:val="008848E6"/>
    <w:rsid w:val="00884C42"/>
    <w:rsid w:val="00885048"/>
    <w:rsid w:val="00885162"/>
    <w:rsid w:val="0088582A"/>
    <w:rsid w:val="00886154"/>
    <w:rsid w:val="00886910"/>
    <w:rsid w:val="00886DFD"/>
    <w:rsid w:val="0089093F"/>
    <w:rsid w:val="00890DCD"/>
    <w:rsid w:val="00891094"/>
    <w:rsid w:val="008916C6"/>
    <w:rsid w:val="00891C85"/>
    <w:rsid w:val="008920A7"/>
    <w:rsid w:val="00892149"/>
    <w:rsid w:val="00892228"/>
    <w:rsid w:val="00892708"/>
    <w:rsid w:val="00894F7F"/>
    <w:rsid w:val="00894FFB"/>
    <w:rsid w:val="00895715"/>
    <w:rsid w:val="008960BA"/>
    <w:rsid w:val="00896451"/>
    <w:rsid w:val="00897BBA"/>
    <w:rsid w:val="008A00FE"/>
    <w:rsid w:val="008A1C5A"/>
    <w:rsid w:val="008A2390"/>
    <w:rsid w:val="008A3129"/>
    <w:rsid w:val="008A3205"/>
    <w:rsid w:val="008A3CA6"/>
    <w:rsid w:val="008A4110"/>
    <w:rsid w:val="008A4921"/>
    <w:rsid w:val="008A4C2A"/>
    <w:rsid w:val="008A53D2"/>
    <w:rsid w:val="008A5903"/>
    <w:rsid w:val="008A65C0"/>
    <w:rsid w:val="008A6E04"/>
    <w:rsid w:val="008B02BC"/>
    <w:rsid w:val="008B0F5C"/>
    <w:rsid w:val="008B1374"/>
    <w:rsid w:val="008B19A1"/>
    <w:rsid w:val="008B1DA8"/>
    <w:rsid w:val="008B26CE"/>
    <w:rsid w:val="008B4152"/>
    <w:rsid w:val="008B43A2"/>
    <w:rsid w:val="008B466D"/>
    <w:rsid w:val="008B5389"/>
    <w:rsid w:val="008B5818"/>
    <w:rsid w:val="008B606C"/>
    <w:rsid w:val="008B65F7"/>
    <w:rsid w:val="008B68EE"/>
    <w:rsid w:val="008B7FF2"/>
    <w:rsid w:val="008C0513"/>
    <w:rsid w:val="008C05F3"/>
    <w:rsid w:val="008C0A70"/>
    <w:rsid w:val="008C0D67"/>
    <w:rsid w:val="008C1797"/>
    <w:rsid w:val="008C191E"/>
    <w:rsid w:val="008C2B3F"/>
    <w:rsid w:val="008C3203"/>
    <w:rsid w:val="008C3749"/>
    <w:rsid w:val="008C3E21"/>
    <w:rsid w:val="008C4075"/>
    <w:rsid w:val="008C49ED"/>
    <w:rsid w:val="008C4B89"/>
    <w:rsid w:val="008C562F"/>
    <w:rsid w:val="008C5788"/>
    <w:rsid w:val="008C5808"/>
    <w:rsid w:val="008C5960"/>
    <w:rsid w:val="008C5962"/>
    <w:rsid w:val="008C5D82"/>
    <w:rsid w:val="008C5D99"/>
    <w:rsid w:val="008C609E"/>
    <w:rsid w:val="008C6F8D"/>
    <w:rsid w:val="008C7845"/>
    <w:rsid w:val="008C78BA"/>
    <w:rsid w:val="008D0DB3"/>
    <w:rsid w:val="008D1100"/>
    <w:rsid w:val="008D17C6"/>
    <w:rsid w:val="008D2360"/>
    <w:rsid w:val="008D24B4"/>
    <w:rsid w:val="008D2988"/>
    <w:rsid w:val="008D2EE8"/>
    <w:rsid w:val="008D31BA"/>
    <w:rsid w:val="008D3832"/>
    <w:rsid w:val="008D4F02"/>
    <w:rsid w:val="008D54E0"/>
    <w:rsid w:val="008D6130"/>
    <w:rsid w:val="008D61AC"/>
    <w:rsid w:val="008D647F"/>
    <w:rsid w:val="008D6CAC"/>
    <w:rsid w:val="008D6DB2"/>
    <w:rsid w:val="008D72AE"/>
    <w:rsid w:val="008D786D"/>
    <w:rsid w:val="008E0DB2"/>
    <w:rsid w:val="008E11D4"/>
    <w:rsid w:val="008E1FE4"/>
    <w:rsid w:val="008E29A9"/>
    <w:rsid w:val="008E2A3F"/>
    <w:rsid w:val="008E4455"/>
    <w:rsid w:val="008E5369"/>
    <w:rsid w:val="008E6EA4"/>
    <w:rsid w:val="008E786A"/>
    <w:rsid w:val="008E7A0F"/>
    <w:rsid w:val="008F0149"/>
    <w:rsid w:val="008F018F"/>
    <w:rsid w:val="008F0341"/>
    <w:rsid w:val="008F0CEF"/>
    <w:rsid w:val="008F13E9"/>
    <w:rsid w:val="008F16DD"/>
    <w:rsid w:val="008F1BB5"/>
    <w:rsid w:val="008F20B3"/>
    <w:rsid w:val="008F2414"/>
    <w:rsid w:val="008F264E"/>
    <w:rsid w:val="008F32AB"/>
    <w:rsid w:val="008F3571"/>
    <w:rsid w:val="008F3C15"/>
    <w:rsid w:val="008F4029"/>
    <w:rsid w:val="008F456C"/>
    <w:rsid w:val="008F577C"/>
    <w:rsid w:val="008F628C"/>
    <w:rsid w:val="008F6732"/>
    <w:rsid w:val="008F6787"/>
    <w:rsid w:val="008F69B3"/>
    <w:rsid w:val="008F735D"/>
    <w:rsid w:val="008F750E"/>
    <w:rsid w:val="00900AB4"/>
    <w:rsid w:val="00900B52"/>
    <w:rsid w:val="00900F2B"/>
    <w:rsid w:val="00900F3B"/>
    <w:rsid w:val="00901119"/>
    <w:rsid w:val="00902A97"/>
    <w:rsid w:val="00902C89"/>
    <w:rsid w:val="00902FC7"/>
    <w:rsid w:val="00903957"/>
    <w:rsid w:val="00904659"/>
    <w:rsid w:val="009050F9"/>
    <w:rsid w:val="00905112"/>
    <w:rsid w:val="00906E75"/>
    <w:rsid w:val="00910490"/>
    <w:rsid w:val="00910931"/>
    <w:rsid w:val="00910BD5"/>
    <w:rsid w:val="00910E70"/>
    <w:rsid w:val="0091112E"/>
    <w:rsid w:val="009129BE"/>
    <w:rsid w:val="009133EA"/>
    <w:rsid w:val="009136E0"/>
    <w:rsid w:val="00913ED8"/>
    <w:rsid w:val="00914B7C"/>
    <w:rsid w:val="00915121"/>
    <w:rsid w:val="00915878"/>
    <w:rsid w:val="0091594B"/>
    <w:rsid w:val="00916121"/>
    <w:rsid w:val="00916315"/>
    <w:rsid w:val="009169B3"/>
    <w:rsid w:val="00917D46"/>
    <w:rsid w:val="00917F05"/>
    <w:rsid w:val="00920ED8"/>
    <w:rsid w:val="00921403"/>
    <w:rsid w:val="009214E6"/>
    <w:rsid w:val="00922899"/>
    <w:rsid w:val="00923113"/>
    <w:rsid w:val="00923627"/>
    <w:rsid w:val="00924772"/>
    <w:rsid w:val="00924BFA"/>
    <w:rsid w:val="00924EB1"/>
    <w:rsid w:val="00925331"/>
    <w:rsid w:val="009256CF"/>
    <w:rsid w:val="00925992"/>
    <w:rsid w:val="00925ADE"/>
    <w:rsid w:val="00926BE9"/>
    <w:rsid w:val="009273BD"/>
    <w:rsid w:val="00927D19"/>
    <w:rsid w:val="00930422"/>
    <w:rsid w:val="009307CA"/>
    <w:rsid w:val="009320D0"/>
    <w:rsid w:val="009324DE"/>
    <w:rsid w:val="00932A7A"/>
    <w:rsid w:val="00932C63"/>
    <w:rsid w:val="00932DA4"/>
    <w:rsid w:val="00932E40"/>
    <w:rsid w:val="0093315F"/>
    <w:rsid w:val="00933803"/>
    <w:rsid w:val="00933E75"/>
    <w:rsid w:val="00935FEE"/>
    <w:rsid w:val="00936392"/>
    <w:rsid w:val="00937893"/>
    <w:rsid w:val="009378DB"/>
    <w:rsid w:val="0094027F"/>
    <w:rsid w:val="009402E1"/>
    <w:rsid w:val="00940564"/>
    <w:rsid w:val="00940DCD"/>
    <w:rsid w:val="009410C2"/>
    <w:rsid w:val="009418D4"/>
    <w:rsid w:val="0094191C"/>
    <w:rsid w:val="00942644"/>
    <w:rsid w:val="009428F8"/>
    <w:rsid w:val="00943EF4"/>
    <w:rsid w:val="00943FDC"/>
    <w:rsid w:val="009443EA"/>
    <w:rsid w:val="00944710"/>
    <w:rsid w:val="00944844"/>
    <w:rsid w:val="00945572"/>
    <w:rsid w:val="009456B5"/>
    <w:rsid w:val="00945BFC"/>
    <w:rsid w:val="00945D9E"/>
    <w:rsid w:val="00946EAB"/>
    <w:rsid w:val="00947C46"/>
    <w:rsid w:val="00950193"/>
    <w:rsid w:val="00950A24"/>
    <w:rsid w:val="00950B50"/>
    <w:rsid w:val="00950F53"/>
    <w:rsid w:val="0095243A"/>
    <w:rsid w:val="00952B58"/>
    <w:rsid w:val="00952D68"/>
    <w:rsid w:val="00952F10"/>
    <w:rsid w:val="00953A5C"/>
    <w:rsid w:val="0095435A"/>
    <w:rsid w:val="00954681"/>
    <w:rsid w:val="0095476F"/>
    <w:rsid w:val="00954B6C"/>
    <w:rsid w:val="00955070"/>
    <w:rsid w:val="009550BD"/>
    <w:rsid w:val="009551FF"/>
    <w:rsid w:val="00955631"/>
    <w:rsid w:val="00955681"/>
    <w:rsid w:val="00955B9A"/>
    <w:rsid w:val="009561A8"/>
    <w:rsid w:val="00956641"/>
    <w:rsid w:val="00956D1F"/>
    <w:rsid w:val="00957149"/>
    <w:rsid w:val="00957348"/>
    <w:rsid w:val="009574DB"/>
    <w:rsid w:val="00957DCE"/>
    <w:rsid w:val="00957EF9"/>
    <w:rsid w:val="00960066"/>
    <w:rsid w:val="009600C3"/>
    <w:rsid w:val="009605B4"/>
    <w:rsid w:val="00961992"/>
    <w:rsid w:val="00961C6C"/>
    <w:rsid w:val="00961E2E"/>
    <w:rsid w:val="00962A1C"/>
    <w:rsid w:val="00962D5C"/>
    <w:rsid w:val="00962EAE"/>
    <w:rsid w:val="00962F9C"/>
    <w:rsid w:val="009639F3"/>
    <w:rsid w:val="00965738"/>
    <w:rsid w:val="0096608D"/>
    <w:rsid w:val="009663BB"/>
    <w:rsid w:val="009669B1"/>
    <w:rsid w:val="00966CA7"/>
    <w:rsid w:val="00966E49"/>
    <w:rsid w:val="00967A68"/>
    <w:rsid w:val="00970679"/>
    <w:rsid w:val="009711A5"/>
    <w:rsid w:val="00971BA5"/>
    <w:rsid w:val="00971D0C"/>
    <w:rsid w:val="00971D38"/>
    <w:rsid w:val="00972552"/>
    <w:rsid w:val="00972745"/>
    <w:rsid w:val="00972A97"/>
    <w:rsid w:val="00972AD0"/>
    <w:rsid w:val="00972B2A"/>
    <w:rsid w:val="00974A41"/>
    <w:rsid w:val="00975406"/>
    <w:rsid w:val="00975B95"/>
    <w:rsid w:val="00976126"/>
    <w:rsid w:val="00976EF5"/>
    <w:rsid w:val="00977972"/>
    <w:rsid w:val="0098089B"/>
    <w:rsid w:val="009829A1"/>
    <w:rsid w:val="00983386"/>
    <w:rsid w:val="009833C0"/>
    <w:rsid w:val="00984231"/>
    <w:rsid w:val="009849E9"/>
    <w:rsid w:val="00984C3F"/>
    <w:rsid w:val="009870E4"/>
    <w:rsid w:val="00987AC1"/>
    <w:rsid w:val="00990516"/>
    <w:rsid w:val="00990ED6"/>
    <w:rsid w:val="00991C4B"/>
    <w:rsid w:val="00992355"/>
    <w:rsid w:val="00992477"/>
    <w:rsid w:val="0099253E"/>
    <w:rsid w:val="00993E0A"/>
    <w:rsid w:val="0099577D"/>
    <w:rsid w:val="00995B34"/>
    <w:rsid w:val="00995EC7"/>
    <w:rsid w:val="00996020"/>
    <w:rsid w:val="009960ED"/>
    <w:rsid w:val="009964D6"/>
    <w:rsid w:val="00997480"/>
    <w:rsid w:val="009979B6"/>
    <w:rsid w:val="00997CDC"/>
    <w:rsid w:val="00997E4D"/>
    <w:rsid w:val="00997FC5"/>
    <w:rsid w:val="009A068E"/>
    <w:rsid w:val="009A07DF"/>
    <w:rsid w:val="009A0A09"/>
    <w:rsid w:val="009A0C35"/>
    <w:rsid w:val="009A12DE"/>
    <w:rsid w:val="009A1878"/>
    <w:rsid w:val="009A1C2C"/>
    <w:rsid w:val="009A2823"/>
    <w:rsid w:val="009A44D1"/>
    <w:rsid w:val="009A45F4"/>
    <w:rsid w:val="009A57A2"/>
    <w:rsid w:val="009A5D14"/>
    <w:rsid w:val="009A6B7B"/>
    <w:rsid w:val="009A7171"/>
    <w:rsid w:val="009A79ED"/>
    <w:rsid w:val="009B0634"/>
    <w:rsid w:val="009B08FA"/>
    <w:rsid w:val="009B0B1E"/>
    <w:rsid w:val="009B114D"/>
    <w:rsid w:val="009B1CB1"/>
    <w:rsid w:val="009B1F07"/>
    <w:rsid w:val="009B239E"/>
    <w:rsid w:val="009B4CD8"/>
    <w:rsid w:val="009B636F"/>
    <w:rsid w:val="009B6678"/>
    <w:rsid w:val="009B6BB5"/>
    <w:rsid w:val="009B7CE2"/>
    <w:rsid w:val="009C0499"/>
    <w:rsid w:val="009C0B0A"/>
    <w:rsid w:val="009C13E4"/>
    <w:rsid w:val="009C255F"/>
    <w:rsid w:val="009C3309"/>
    <w:rsid w:val="009C374D"/>
    <w:rsid w:val="009C374E"/>
    <w:rsid w:val="009C43E9"/>
    <w:rsid w:val="009C4953"/>
    <w:rsid w:val="009C5053"/>
    <w:rsid w:val="009C56F4"/>
    <w:rsid w:val="009C5FBA"/>
    <w:rsid w:val="009D1D5D"/>
    <w:rsid w:val="009D200E"/>
    <w:rsid w:val="009D2D01"/>
    <w:rsid w:val="009D30AA"/>
    <w:rsid w:val="009D385A"/>
    <w:rsid w:val="009D3CAA"/>
    <w:rsid w:val="009D3F0B"/>
    <w:rsid w:val="009D5EF5"/>
    <w:rsid w:val="009D6860"/>
    <w:rsid w:val="009D6DE5"/>
    <w:rsid w:val="009D6F3E"/>
    <w:rsid w:val="009D73EA"/>
    <w:rsid w:val="009D797C"/>
    <w:rsid w:val="009E0ED1"/>
    <w:rsid w:val="009E1002"/>
    <w:rsid w:val="009E104F"/>
    <w:rsid w:val="009E1963"/>
    <w:rsid w:val="009E19B8"/>
    <w:rsid w:val="009E26F8"/>
    <w:rsid w:val="009E2975"/>
    <w:rsid w:val="009E2ADA"/>
    <w:rsid w:val="009E2AF8"/>
    <w:rsid w:val="009E2DD6"/>
    <w:rsid w:val="009E3115"/>
    <w:rsid w:val="009E3BB9"/>
    <w:rsid w:val="009E470E"/>
    <w:rsid w:val="009E4BE2"/>
    <w:rsid w:val="009E4CE3"/>
    <w:rsid w:val="009E4E7B"/>
    <w:rsid w:val="009E4FE5"/>
    <w:rsid w:val="009E5228"/>
    <w:rsid w:val="009E5901"/>
    <w:rsid w:val="009E5DFE"/>
    <w:rsid w:val="009E6829"/>
    <w:rsid w:val="009E73BF"/>
    <w:rsid w:val="009E7520"/>
    <w:rsid w:val="009E75B7"/>
    <w:rsid w:val="009E795A"/>
    <w:rsid w:val="009E7DFA"/>
    <w:rsid w:val="009F0207"/>
    <w:rsid w:val="009F030B"/>
    <w:rsid w:val="009F04A3"/>
    <w:rsid w:val="009F122D"/>
    <w:rsid w:val="009F1262"/>
    <w:rsid w:val="009F1592"/>
    <w:rsid w:val="009F18C2"/>
    <w:rsid w:val="009F1CC7"/>
    <w:rsid w:val="009F1D81"/>
    <w:rsid w:val="009F2F75"/>
    <w:rsid w:val="009F3548"/>
    <w:rsid w:val="009F41B1"/>
    <w:rsid w:val="009F4720"/>
    <w:rsid w:val="009F59CD"/>
    <w:rsid w:val="009F5CB3"/>
    <w:rsid w:val="009F68EA"/>
    <w:rsid w:val="009F6AA5"/>
    <w:rsid w:val="009F70AA"/>
    <w:rsid w:val="009F76C6"/>
    <w:rsid w:val="00A015CC"/>
    <w:rsid w:val="00A01801"/>
    <w:rsid w:val="00A018E8"/>
    <w:rsid w:val="00A022C8"/>
    <w:rsid w:val="00A0253D"/>
    <w:rsid w:val="00A02C11"/>
    <w:rsid w:val="00A02D7F"/>
    <w:rsid w:val="00A02DBA"/>
    <w:rsid w:val="00A030B3"/>
    <w:rsid w:val="00A03270"/>
    <w:rsid w:val="00A03E8F"/>
    <w:rsid w:val="00A041FC"/>
    <w:rsid w:val="00A045A1"/>
    <w:rsid w:val="00A045D7"/>
    <w:rsid w:val="00A04BCF"/>
    <w:rsid w:val="00A04F79"/>
    <w:rsid w:val="00A05592"/>
    <w:rsid w:val="00A0612A"/>
    <w:rsid w:val="00A06527"/>
    <w:rsid w:val="00A067F0"/>
    <w:rsid w:val="00A06A7A"/>
    <w:rsid w:val="00A074C9"/>
    <w:rsid w:val="00A07666"/>
    <w:rsid w:val="00A07BB9"/>
    <w:rsid w:val="00A108F7"/>
    <w:rsid w:val="00A10E59"/>
    <w:rsid w:val="00A114EF"/>
    <w:rsid w:val="00A14552"/>
    <w:rsid w:val="00A1540E"/>
    <w:rsid w:val="00A156A9"/>
    <w:rsid w:val="00A15848"/>
    <w:rsid w:val="00A15958"/>
    <w:rsid w:val="00A15A2C"/>
    <w:rsid w:val="00A15C3D"/>
    <w:rsid w:val="00A15E76"/>
    <w:rsid w:val="00A16656"/>
    <w:rsid w:val="00A16EC2"/>
    <w:rsid w:val="00A177EE"/>
    <w:rsid w:val="00A17CCA"/>
    <w:rsid w:val="00A20350"/>
    <w:rsid w:val="00A2087D"/>
    <w:rsid w:val="00A20D82"/>
    <w:rsid w:val="00A20FDD"/>
    <w:rsid w:val="00A2267C"/>
    <w:rsid w:val="00A231E7"/>
    <w:rsid w:val="00A23264"/>
    <w:rsid w:val="00A23A06"/>
    <w:rsid w:val="00A2464F"/>
    <w:rsid w:val="00A2527E"/>
    <w:rsid w:val="00A256E7"/>
    <w:rsid w:val="00A25B8D"/>
    <w:rsid w:val="00A25F4A"/>
    <w:rsid w:val="00A26B9E"/>
    <w:rsid w:val="00A271C8"/>
    <w:rsid w:val="00A300A0"/>
    <w:rsid w:val="00A30163"/>
    <w:rsid w:val="00A30263"/>
    <w:rsid w:val="00A3068E"/>
    <w:rsid w:val="00A30726"/>
    <w:rsid w:val="00A30D5C"/>
    <w:rsid w:val="00A32185"/>
    <w:rsid w:val="00A32F93"/>
    <w:rsid w:val="00A33352"/>
    <w:rsid w:val="00A33459"/>
    <w:rsid w:val="00A34961"/>
    <w:rsid w:val="00A34CA1"/>
    <w:rsid w:val="00A3522A"/>
    <w:rsid w:val="00A35BE1"/>
    <w:rsid w:val="00A364C7"/>
    <w:rsid w:val="00A367BE"/>
    <w:rsid w:val="00A37255"/>
    <w:rsid w:val="00A37606"/>
    <w:rsid w:val="00A378D4"/>
    <w:rsid w:val="00A404A1"/>
    <w:rsid w:val="00A40A1A"/>
    <w:rsid w:val="00A40AA4"/>
    <w:rsid w:val="00A40FAF"/>
    <w:rsid w:val="00A425E6"/>
    <w:rsid w:val="00A431B8"/>
    <w:rsid w:val="00A43A1A"/>
    <w:rsid w:val="00A43A86"/>
    <w:rsid w:val="00A43C18"/>
    <w:rsid w:val="00A44161"/>
    <w:rsid w:val="00A4475E"/>
    <w:rsid w:val="00A447D8"/>
    <w:rsid w:val="00A449B5"/>
    <w:rsid w:val="00A45CF7"/>
    <w:rsid w:val="00A46A6D"/>
    <w:rsid w:val="00A46BEE"/>
    <w:rsid w:val="00A47372"/>
    <w:rsid w:val="00A473EC"/>
    <w:rsid w:val="00A477FD"/>
    <w:rsid w:val="00A478F2"/>
    <w:rsid w:val="00A5018D"/>
    <w:rsid w:val="00A50799"/>
    <w:rsid w:val="00A5093B"/>
    <w:rsid w:val="00A518D7"/>
    <w:rsid w:val="00A51C71"/>
    <w:rsid w:val="00A52C2A"/>
    <w:rsid w:val="00A537F0"/>
    <w:rsid w:val="00A54CE7"/>
    <w:rsid w:val="00A55297"/>
    <w:rsid w:val="00A559E9"/>
    <w:rsid w:val="00A5614F"/>
    <w:rsid w:val="00A569AD"/>
    <w:rsid w:val="00A56AC8"/>
    <w:rsid w:val="00A578C2"/>
    <w:rsid w:val="00A6034D"/>
    <w:rsid w:val="00A606CA"/>
    <w:rsid w:val="00A60D28"/>
    <w:rsid w:val="00A6173C"/>
    <w:rsid w:val="00A6194A"/>
    <w:rsid w:val="00A63090"/>
    <w:rsid w:val="00A633B8"/>
    <w:rsid w:val="00A64428"/>
    <w:rsid w:val="00A64896"/>
    <w:rsid w:val="00A6546E"/>
    <w:rsid w:val="00A66352"/>
    <w:rsid w:val="00A6649A"/>
    <w:rsid w:val="00A6681A"/>
    <w:rsid w:val="00A67039"/>
    <w:rsid w:val="00A677C3"/>
    <w:rsid w:val="00A67A0E"/>
    <w:rsid w:val="00A67E1D"/>
    <w:rsid w:val="00A70093"/>
    <w:rsid w:val="00A70237"/>
    <w:rsid w:val="00A706DE"/>
    <w:rsid w:val="00A71E49"/>
    <w:rsid w:val="00A71FC6"/>
    <w:rsid w:val="00A72412"/>
    <w:rsid w:val="00A7263D"/>
    <w:rsid w:val="00A7277C"/>
    <w:rsid w:val="00A72E17"/>
    <w:rsid w:val="00A74090"/>
    <w:rsid w:val="00A742C6"/>
    <w:rsid w:val="00A742E4"/>
    <w:rsid w:val="00A74D9E"/>
    <w:rsid w:val="00A74DCF"/>
    <w:rsid w:val="00A752A8"/>
    <w:rsid w:val="00A752BD"/>
    <w:rsid w:val="00A75A45"/>
    <w:rsid w:val="00A75DDC"/>
    <w:rsid w:val="00A765A1"/>
    <w:rsid w:val="00A80827"/>
    <w:rsid w:val="00A810EE"/>
    <w:rsid w:val="00A812E5"/>
    <w:rsid w:val="00A81770"/>
    <w:rsid w:val="00A81EB6"/>
    <w:rsid w:val="00A828DC"/>
    <w:rsid w:val="00A832BE"/>
    <w:rsid w:val="00A83724"/>
    <w:rsid w:val="00A8409F"/>
    <w:rsid w:val="00A84570"/>
    <w:rsid w:val="00A84CC9"/>
    <w:rsid w:val="00A84EB0"/>
    <w:rsid w:val="00A855F6"/>
    <w:rsid w:val="00A8676C"/>
    <w:rsid w:val="00A86E61"/>
    <w:rsid w:val="00A86F47"/>
    <w:rsid w:val="00A87846"/>
    <w:rsid w:val="00A8793E"/>
    <w:rsid w:val="00A87E73"/>
    <w:rsid w:val="00A909A8"/>
    <w:rsid w:val="00A90FEC"/>
    <w:rsid w:val="00A9130F"/>
    <w:rsid w:val="00A91528"/>
    <w:rsid w:val="00A92090"/>
    <w:rsid w:val="00A92438"/>
    <w:rsid w:val="00A9258F"/>
    <w:rsid w:val="00A92595"/>
    <w:rsid w:val="00A9313E"/>
    <w:rsid w:val="00A93640"/>
    <w:rsid w:val="00A9382E"/>
    <w:rsid w:val="00A93976"/>
    <w:rsid w:val="00A95E98"/>
    <w:rsid w:val="00A9693C"/>
    <w:rsid w:val="00AA0097"/>
    <w:rsid w:val="00AA05D7"/>
    <w:rsid w:val="00AA06A2"/>
    <w:rsid w:val="00AA0C82"/>
    <w:rsid w:val="00AA104F"/>
    <w:rsid w:val="00AA1164"/>
    <w:rsid w:val="00AA185F"/>
    <w:rsid w:val="00AA27C5"/>
    <w:rsid w:val="00AA302A"/>
    <w:rsid w:val="00AA3915"/>
    <w:rsid w:val="00AA3AF2"/>
    <w:rsid w:val="00AA4382"/>
    <w:rsid w:val="00AA4B1B"/>
    <w:rsid w:val="00AA5E62"/>
    <w:rsid w:val="00AA667B"/>
    <w:rsid w:val="00AA6A09"/>
    <w:rsid w:val="00AA6A83"/>
    <w:rsid w:val="00AA71C0"/>
    <w:rsid w:val="00AA75C2"/>
    <w:rsid w:val="00AA7B36"/>
    <w:rsid w:val="00AB10AE"/>
    <w:rsid w:val="00AB1754"/>
    <w:rsid w:val="00AB17A4"/>
    <w:rsid w:val="00AB1E69"/>
    <w:rsid w:val="00AB2120"/>
    <w:rsid w:val="00AB27A9"/>
    <w:rsid w:val="00AB2C02"/>
    <w:rsid w:val="00AB3417"/>
    <w:rsid w:val="00AB3DE4"/>
    <w:rsid w:val="00AB55BB"/>
    <w:rsid w:val="00AB5D44"/>
    <w:rsid w:val="00AB7140"/>
    <w:rsid w:val="00AB7406"/>
    <w:rsid w:val="00AB7CFA"/>
    <w:rsid w:val="00AC0525"/>
    <w:rsid w:val="00AC0569"/>
    <w:rsid w:val="00AC17BB"/>
    <w:rsid w:val="00AC1E79"/>
    <w:rsid w:val="00AC2262"/>
    <w:rsid w:val="00AC28FE"/>
    <w:rsid w:val="00AC3C9F"/>
    <w:rsid w:val="00AC4194"/>
    <w:rsid w:val="00AC442E"/>
    <w:rsid w:val="00AC5285"/>
    <w:rsid w:val="00AC5478"/>
    <w:rsid w:val="00AC5AE6"/>
    <w:rsid w:val="00AC6B74"/>
    <w:rsid w:val="00AC7B93"/>
    <w:rsid w:val="00AC7E17"/>
    <w:rsid w:val="00AD0252"/>
    <w:rsid w:val="00AD09A2"/>
    <w:rsid w:val="00AD0D33"/>
    <w:rsid w:val="00AD1961"/>
    <w:rsid w:val="00AD1CBC"/>
    <w:rsid w:val="00AD21C7"/>
    <w:rsid w:val="00AD3762"/>
    <w:rsid w:val="00AD3804"/>
    <w:rsid w:val="00AD3E59"/>
    <w:rsid w:val="00AD3F59"/>
    <w:rsid w:val="00AD4A89"/>
    <w:rsid w:val="00AD4E74"/>
    <w:rsid w:val="00AD5346"/>
    <w:rsid w:val="00AD57D4"/>
    <w:rsid w:val="00AD594E"/>
    <w:rsid w:val="00AD5970"/>
    <w:rsid w:val="00AD5B6B"/>
    <w:rsid w:val="00AD5D8E"/>
    <w:rsid w:val="00AD6912"/>
    <w:rsid w:val="00AD76C5"/>
    <w:rsid w:val="00AD7AAA"/>
    <w:rsid w:val="00AE06BA"/>
    <w:rsid w:val="00AE1F58"/>
    <w:rsid w:val="00AE28EA"/>
    <w:rsid w:val="00AE3845"/>
    <w:rsid w:val="00AE4733"/>
    <w:rsid w:val="00AE4936"/>
    <w:rsid w:val="00AE4D8D"/>
    <w:rsid w:val="00AE4DF4"/>
    <w:rsid w:val="00AE512F"/>
    <w:rsid w:val="00AE6811"/>
    <w:rsid w:val="00AE6D46"/>
    <w:rsid w:val="00AE6D9D"/>
    <w:rsid w:val="00AE7D3F"/>
    <w:rsid w:val="00AF0182"/>
    <w:rsid w:val="00AF062D"/>
    <w:rsid w:val="00AF0CB3"/>
    <w:rsid w:val="00AF13A6"/>
    <w:rsid w:val="00AF2806"/>
    <w:rsid w:val="00AF2D0B"/>
    <w:rsid w:val="00AF30A4"/>
    <w:rsid w:val="00AF51CD"/>
    <w:rsid w:val="00AF51EE"/>
    <w:rsid w:val="00AF5F5F"/>
    <w:rsid w:val="00AF6627"/>
    <w:rsid w:val="00AF6A6C"/>
    <w:rsid w:val="00AF6EB6"/>
    <w:rsid w:val="00AF71B2"/>
    <w:rsid w:val="00AF7B93"/>
    <w:rsid w:val="00AF7D9C"/>
    <w:rsid w:val="00AF7FDE"/>
    <w:rsid w:val="00B002E1"/>
    <w:rsid w:val="00B006D0"/>
    <w:rsid w:val="00B00FF6"/>
    <w:rsid w:val="00B01053"/>
    <w:rsid w:val="00B012D9"/>
    <w:rsid w:val="00B0148B"/>
    <w:rsid w:val="00B01DD3"/>
    <w:rsid w:val="00B02563"/>
    <w:rsid w:val="00B027E6"/>
    <w:rsid w:val="00B02B39"/>
    <w:rsid w:val="00B0359F"/>
    <w:rsid w:val="00B0376B"/>
    <w:rsid w:val="00B038A8"/>
    <w:rsid w:val="00B03F35"/>
    <w:rsid w:val="00B04672"/>
    <w:rsid w:val="00B047F8"/>
    <w:rsid w:val="00B04DE2"/>
    <w:rsid w:val="00B04F6E"/>
    <w:rsid w:val="00B066FD"/>
    <w:rsid w:val="00B0774E"/>
    <w:rsid w:val="00B117A5"/>
    <w:rsid w:val="00B124C1"/>
    <w:rsid w:val="00B129F5"/>
    <w:rsid w:val="00B12B52"/>
    <w:rsid w:val="00B1334D"/>
    <w:rsid w:val="00B13E78"/>
    <w:rsid w:val="00B148F0"/>
    <w:rsid w:val="00B149AA"/>
    <w:rsid w:val="00B14CF7"/>
    <w:rsid w:val="00B154B9"/>
    <w:rsid w:val="00B16539"/>
    <w:rsid w:val="00B16AE8"/>
    <w:rsid w:val="00B173B9"/>
    <w:rsid w:val="00B17924"/>
    <w:rsid w:val="00B17D16"/>
    <w:rsid w:val="00B20413"/>
    <w:rsid w:val="00B209B6"/>
    <w:rsid w:val="00B20B35"/>
    <w:rsid w:val="00B20FF6"/>
    <w:rsid w:val="00B21551"/>
    <w:rsid w:val="00B23212"/>
    <w:rsid w:val="00B23466"/>
    <w:rsid w:val="00B237CF"/>
    <w:rsid w:val="00B239AB"/>
    <w:rsid w:val="00B23DC1"/>
    <w:rsid w:val="00B23FC9"/>
    <w:rsid w:val="00B24944"/>
    <w:rsid w:val="00B24E21"/>
    <w:rsid w:val="00B24FFF"/>
    <w:rsid w:val="00B254CA"/>
    <w:rsid w:val="00B25A90"/>
    <w:rsid w:val="00B25E14"/>
    <w:rsid w:val="00B272B7"/>
    <w:rsid w:val="00B2762D"/>
    <w:rsid w:val="00B27DBC"/>
    <w:rsid w:val="00B27E5E"/>
    <w:rsid w:val="00B30C46"/>
    <w:rsid w:val="00B31B3B"/>
    <w:rsid w:val="00B3222E"/>
    <w:rsid w:val="00B32576"/>
    <w:rsid w:val="00B32ACE"/>
    <w:rsid w:val="00B32D64"/>
    <w:rsid w:val="00B32E98"/>
    <w:rsid w:val="00B34527"/>
    <w:rsid w:val="00B34985"/>
    <w:rsid w:val="00B35147"/>
    <w:rsid w:val="00B3550B"/>
    <w:rsid w:val="00B364D5"/>
    <w:rsid w:val="00B3689A"/>
    <w:rsid w:val="00B36A3B"/>
    <w:rsid w:val="00B36ECA"/>
    <w:rsid w:val="00B37104"/>
    <w:rsid w:val="00B376C8"/>
    <w:rsid w:val="00B37DFE"/>
    <w:rsid w:val="00B4038A"/>
    <w:rsid w:val="00B403C0"/>
    <w:rsid w:val="00B40D8C"/>
    <w:rsid w:val="00B41559"/>
    <w:rsid w:val="00B41665"/>
    <w:rsid w:val="00B41F25"/>
    <w:rsid w:val="00B420A7"/>
    <w:rsid w:val="00B423A9"/>
    <w:rsid w:val="00B424F7"/>
    <w:rsid w:val="00B42843"/>
    <w:rsid w:val="00B42A94"/>
    <w:rsid w:val="00B43F36"/>
    <w:rsid w:val="00B44743"/>
    <w:rsid w:val="00B4492F"/>
    <w:rsid w:val="00B45B6D"/>
    <w:rsid w:val="00B468E3"/>
    <w:rsid w:val="00B46CB6"/>
    <w:rsid w:val="00B46D58"/>
    <w:rsid w:val="00B46DD0"/>
    <w:rsid w:val="00B47335"/>
    <w:rsid w:val="00B47A08"/>
    <w:rsid w:val="00B501DC"/>
    <w:rsid w:val="00B502CF"/>
    <w:rsid w:val="00B50657"/>
    <w:rsid w:val="00B517C1"/>
    <w:rsid w:val="00B51E29"/>
    <w:rsid w:val="00B53671"/>
    <w:rsid w:val="00B53D75"/>
    <w:rsid w:val="00B53D8D"/>
    <w:rsid w:val="00B54F5A"/>
    <w:rsid w:val="00B55113"/>
    <w:rsid w:val="00B559EB"/>
    <w:rsid w:val="00B55C0A"/>
    <w:rsid w:val="00B5621E"/>
    <w:rsid w:val="00B57171"/>
    <w:rsid w:val="00B5799F"/>
    <w:rsid w:val="00B57B18"/>
    <w:rsid w:val="00B57B79"/>
    <w:rsid w:val="00B62506"/>
    <w:rsid w:val="00B62D68"/>
    <w:rsid w:val="00B63298"/>
    <w:rsid w:val="00B633D7"/>
    <w:rsid w:val="00B63712"/>
    <w:rsid w:val="00B64152"/>
    <w:rsid w:val="00B64D04"/>
    <w:rsid w:val="00B656DA"/>
    <w:rsid w:val="00B65904"/>
    <w:rsid w:val="00B670EC"/>
    <w:rsid w:val="00B6771B"/>
    <w:rsid w:val="00B6791E"/>
    <w:rsid w:val="00B67999"/>
    <w:rsid w:val="00B679C2"/>
    <w:rsid w:val="00B67FF8"/>
    <w:rsid w:val="00B70E9A"/>
    <w:rsid w:val="00B7168C"/>
    <w:rsid w:val="00B717A9"/>
    <w:rsid w:val="00B717CA"/>
    <w:rsid w:val="00B718B3"/>
    <w:rsid w:val="00B72A2C"/>
    <w:rsid w:val="00B72B25"/>
    <w:rsid w:val="00B72BB1"/>
    <w:rsid w:val="00B73D69"/>
    <w:rsid w:val="00B75669"/>
    <w:rsid w:val="00B75694"/>
    <w:rsid w:val="00B756BC"/>
    <w:rsid w:val="00B7580E"/>
    <w:rsid w:val="00B75E16"/>
    <w:rsid w:val="00B7624D"/>
    <w:rsid w:val="00B765CE"/>
    <w:rsid w:val="00B768F3"/>
    <w:rsid w:val="00B8119C"/>
    <w:rsid w:val="00B81AB5"/>
    <w:rsid w:val="00B81FD6"/>
    <w:rsid w:val="00B8279A"/>
    <w:rsid w:val="00B82C0A"/>
    <w:rsid w:val="00B8372B"/>
    <w:rsid w:val="00B83B6A"/>
    <w:rsid w:val="00B83DCD"/>
    <w:rsid w:val="00B83E43"/>
    <w:rsid w:val="00B84BAC"/>
    <w:rsid w:val="00B85E08"/>
    <w:rsid w:val="00B8741D"/>
    <w:rsid w:val="00B875D6"/>
    <w:rsid w:val="00B87BEA"/>
    <w:rsid w:val="00B87CB5"/>
    <w:rsid w:val="00B9012C"/>
    <w:rsid w:val="00B913D1"/>
    <w:rsid w:val="00B91E1B"/>
    <w:rsid w:val="00B92021"/>
    <w:rsid w:val="00B925C3"/>
    <w:rsid w:val="00B9265C"/>
    <w:rsid w:val="00B928DD"/>
    <w:rsid w:val="00B92E45"/>
    <w:rsid w:val="00B932AE"/>
    <w:rsid w:val="00B9340C"/>
    <w:rsid w:val="00B93AAC"/>
    <w:rsid w:val="00B93B93"/>
    <w:rsid w:val="00B93F23"/>
    <w:rsid w:val="00B946BB"/>
    <w:rsid w:val="00B954E3"/>
    <w:rsid w:val="00B95CBA"/>
    <w:rsid w:val="00B95FD1"/>
    <w:rsid w:val="00B96631"/>
    <w:rsid w:val="00B96AB1"/>
    <w:rsid w:val="00B97A3B"/>
    <w:rsid w:val="00B97C6B"/>
    <w:rsid w:val="00BA02DF"/>
    <w:rsid w:val="00BA0347"/>
    <w:rsid w:val="00BA079D"/>
    <w:rsid w:val="00BA0C43"/>
    <w:rsid w:val="00BA1EDA"/>
    <w:rsid w:val="00BA22F6"/>
    <w:rsid w:val="00BA3467"/>
    <w:rsid w:val="00BA34A6"/>
    <w:rsid w:val="00BA35B2"/>
    <w:rsid w:val="00BA4194"/>
    <w:rsid w:val="00BA46C8"/>
    <w:rsid w:val="00BA48CB"/>
    <w:rsid w:val="00BA5AAD"/>
    <w:rsid w:val="00BA5F1A"/>
    <w:rsid w:val="00BA604F"/>
    <w:rsid w:val="00BA60A3"/>
    <w:rsid w:val="00BA6308"/>
    <w:rsid w:val="00BA66CC"/>
    <w:rsid w:val="00BA67E8"/>
    <w:rsid w:val="00BA7414"/>
    <w:rsid w:val="00BA7D18"/>
    <w:rsid w:val="00BA7E1E"/>
    <w:rsid w:val="00BB03B0"/>
    <w:rsid w:val="00BB07F2"/>
    <w:rsid w:val="00BB0E54"/>
    <w:rsid w:val="00BB0EE4"/>
    <w:rsid w:val="00BB17BD"/>
    <w:rsid w:val="00BB2171"/>
    <w:rsid w:val="00BB2678"/>
    <w:rsid w:val="00BB2936"/>
    <w:rsid w:val="00BB319F"/>
    <w:rsid w:val="00BB392F"/>
    <w:rsid w:val="00BB4142"/>
    <w:rsid w:val="00BB419C"/>
    <w:rsid w:val="00BB43C7"/>
    <w:rsid w:val="00BB4477"/>
    <w:rsid w:val="00BB53FC"/>
    <w:rsid w:val="00BB5966"/>
    <w:rsid w:val="00BB59A4"/>
    <w:rsid w:val="00BB670E"/>
    <w:rsid w:val="00BB6D00"/>
    <w:rsid w:val="00BC00F4"/>
    <w:rsid w:val="00BC069A"/>
    <w:rsid w:val="00BC0E7A"/>
    <w:rsid w:val="00BC0F5D"/>
    <w:rsid w:val="00BC18D9"/>
    <w:rsid w:val="00BC2714"/>
    <w:rsid w:val="00BC27F2"/>
    <w:rsid w:val="00BC38FF"/>
    <w:rsid w:val="00BC470E"/>
    <w:rsid w:val="00BC4B53"/>
    <w:rsid w:val="00BC5BD8"/>
    <w:rsid w:val="00BC627F"/>
    <w:rsid w:val="00BC64D4"/>
    <w:rsid w:val="00BC68B2"/>
    <w:rsid w:val="00BC6E08"/>
    <w:rsid w:val="00BC7316"/>
    <w:rsid w:val="00BC76CD"/>
    <w:rsid w:val="00BC7D49"/>
    <w:rsid w:val="00BC7F68"/>
    <w:rsid w:val="00BD00DB"/>
    <w:rsid w:val="00BD0706"/>
    <w:rsid w:val="00BD079B"/>
    <w:rsid w:val="00BD08B9"/>
    <w:rsid w:val="00BD09B1"/>
    <w:rsid w:val="00BD0B70"/>
    <w:rsid w:val="00BD1AEA"/>
    <w:rsid w:val="00BD213A"/>
    <w:rsid w:val="00BD2527"/>
    <w:rsid w:val="00BD26AA"/>
    <w:rsid w:val="00BD293B"/>
    <w:rsid w:val="00BD2E7A"/>
    <w:rsid w:val="00BD355C"/>
    <w:rsid w:val="00BD364A"/>
    <w:rsid w:val="00BD413F"/>
    <w:rsid w:val="00BD468E"/>
    <w:rsid w:val="00BD4A05"/>
    <w:rsid w:val="00BD5A74"/>
    <w:rsid w:val="00BD67D4"/>
    <w:rsid w:val="00BD7166"/>
    <w:rsid w:val="00BD73AF"/>
    <w:rsid w:val="00BD7DFB"/>
    <w:rsid w:val="00BD7FFE"/>
    <w:rsid w:val="00BE09EA"/>
    <w:rsid w:val="00BE0ABC"/>
    <w:rsid w:val="00BE0EBB"/>
    <w:rsid w:val="00BE1795"/>
    <w:rsid w:val="00BE1E80"/>
    <w:rsid w:val="00BE2035"/>
    <w:rsid w:val="00BE2275"/>
    <w:rsid w:val="00BE29BA"/>
    <w:rsid w:val="00BE3469"/>
    <w:rsid w:val="00BE3AFB"/>
    <w:rsid w:val="00BE3EB2"/>
    <w:rsid w:val="00BE58DC"/>
    <w:rsid w:val="00BE5D6C"/>
    <w:rsid w:val="00BE6048"/>
    <w:rsid w:val="00BE61C9"/>
    <w:rsid w:val="00BE6705"/>
    <w:rsid w:val="00BE6773"/>
    <w:rsid w:val="00BE709D"/>
    <w:rsid w:val="00BE7D54"/>
    <w:rsid w:val="00BF0AFF"/>
    <w:rsid w:val="00BF0DBD"/>
    <w:rsid w:val="00BF23FF"/>
    <w:rsid w:val="00BF286F"/>
    <w:rsid w:val="00BF3033"/>
    <w:rsid w:val="00BF3271"/>
    <w:rsid w:val="00BF33F2"/>
    <w:rsid w:val="00BF3E64"/>
    <w:rsid w:val="00BF3FFC"/>
    <w:rsid w:val="00BF473C"/>
    <w:rsid w:val="00BF4B45"/>
    <w:rsid w:val="00BF6DDC"/>
    <w:rsid w:val="00BF7708"/>
    <w:rsid w:val="00BF7B5E"/>
    <w:rsid w:val="00BF7F6D"/>
    <w:rsid w:val="00C000A9"/>
    <w:rsid w:val="00C00C9B"/>
    <w:rsid w:val="00C010ED"/>
    <w:rsid w:val="00C023CB"/>
    <w:rsid w:val="00C02BC4"/>
    <w:rsid w:val="00C0319B"/>
    <w:rsid w:val="00C03C49"/>
    <w:rsid w:val="00C042BD"/>
    <w:rsid w:val="00C048A2"/>
    <w:rsid w:val="00C05462"/>
    <w:rsid w:val="00C05D43"/>
    <w:rsid w:val="00C063FF"/>
    <w:rsid w:val="00C07F25"/>
    <w:rsid w:val="00C1000B"/>
    <w:rsid w:val="00C10016"/>
    <w:rsid w:val="00C1048C"/>
    <w:rsid w:val="00C10824"/>
    <w:rsid w:val="00C11193"/>
    <w:rsid w:val="00C11B9E"/>
    <w:rsid w:val="00C11E2F"/>
    <w:rsid w:val="00C12542"/>
    <w:rsid w:val="00C12899"/>
    <w:rsid w:val="00C13851"/>
    <w:rsid w:val="00C15063"/>
    <w:rsid w:val="00C158DA"/>
    <w:rsid w:val="00C15A4B"/>
    <w:rsid w:val="00C1631C"/>
    <w:rsid w:val="00C16829"/>
    <w:rsid w:val="00C169EC"/>
    <w:rsid w:val="00C16B85"/>
    <w:rsid w:val="00C16BDD"/>
    <w:rsid w:val="00C1745C"/>
    <w:rsid w:val="00C17DAF"/>
    <w:rsid w:val="00C20765"/>
    <w:rsid w:val="00C2094D"/>
    <w:rsid w:val="00C21027"/>
    <w:rsid w:val="00C21094"/>
    <w:rsid w:val="00C21503"/>
    <w:rsid w:val="00C217F5"/>
    <w:rsid w:val="00C21D73"/>
    <w:rsid w:val="00C21DFC"/>
    <w:rsid w:val="00C21E5D"/>
    <w:rsid w:val="00C22E04"/>
    <w:rsid w:val="00C22F4C"/>
    <w:rsid w:val="00C231B7"/>
    <w:rsid w:val="00C2427A"/>
    <w:rsid w:val="00C245E6"/>
    <w:rsid w:val="00C249B0"/>
    <w:rsid w:val="00C25202"/>
    <w:rsid w:val="00C2547B"/>
    <w:rsid w:val="00C25802"/>
    <w:rsid w:val="00C25C4E"/>
    <w:rsid w:val="00C25DAC"/>
    <w:rsid w:val="00C26177"/>
    <w:rsid w:val="00C266A7"/>
    <w:rsid w:val="00C27016"/>
    <w:rsid w:val="00C275D3"/>
    <w:rsid w:val="00C30350"/>
    <w:rsid w:val="00C30371"/>
    <w:rsid w:val="00C30BF9"/>
    <w:rsid w:val="00C30E63"/>
    <w:rsid w:val="00C31121"/>
    <w:rsid w:val="00C31322"/>
    <w:rsid w:val="00C31483"/>
    <w:rsid w:val="00C3192A"/>
    <w:rsid w:val="00C31AC4"/>
    <w:rsid w:val="00C31CA9"/>
    <w:rsid w:val="00C33066"/>
    <w:rsid w:val="00C3342A"/>
    <w:rsid w:val="00C33674"/>
    <w:rsid w:val="00C33BA8"/>
    <w:rsid w:val="00C340B2"/>
    <w:rsid w:val="00C3441A"/>
    <w:rsid w:val="00C34B01"/>
    <w:rsid w:val="00C35334"/>
    <w:rsid w:val="00C35427"/>
    <w:rsid w:val="00C35898"/>
    <w:rsid w:val="00C35FDB"/>
    <w:rsid w:val="00C36514"/>
    <w:rsid w:val="00C374BF"/>
    <w:rsid w:val="00C405EF"/>
    <w:rsid w:val="00C40731"/>
    <w:rsid w:val="00C40895"/>
    <w:rsid w:val="00C41BAA"/>
    <w:rsid w:val="00C4211C"/>
    <w:rsid w:val="00C422F2"/>
    <w:rsid w:val="00C4253E"/>
    <w:rsid w:val="00C42B3E"/>
    <w:rsid w:val="00C42C4C"/>
    <w:rsid w:val="00C42D6F"/>
    <w:rsid w:val="00C437D3"/>
    <w:rsid w:val="00C4438D"/>
    <w:rsid w:val="00C44F69"/>
    <w:rsid w:val="00C45A28"/>
    <w:rsid w:val="00C47638"/>
    <w:rsid w:val="00C506EA"/>
    <w:rsid w:val="00C50AC6"/>
    <w:rsid w:val="00C50C2B"/>
    <w:rsid w:val="00C50FE8"/>
    <w:rsid w:val="00C51F99"/>
    <w:rsid w:val="00C526B4"/>
    <w:rsid w:val="00C5276D"/>
    <w:rsid w:val="00C52776"/>
    <w:rsid w:val="00C52B6B"/>
    <w:rsid w:val="00C5338C"/>
    <w:rsid w:val="00C53881"/>
    <w:rsid w:val="00C53C4D"/>
    <w:rsid w:val="00C5466C"/>
    <w:rsid w:val="00C54AA5"/>
    <w:rsid w:val="00C54DA8"/>
    <w:rsid w:val="00C556DB"/>
    <w:rsid w:val="00C56702"/>
    <w:rsid w:val="00C5683C"/>
    <w:rsid w:val="00C568F9"/>
    <w:rsid w:val="00C56B56"/>
    <w:rsid w:val="00C6127F"/>
    <w:rsid w:val="00C612C1"/>
    <w:rsid w:val="00C62281"/>
    <w:rsid w:val="00C6349A"/>
    <w:rsid w:val="00C64618"/>
    <w:rsid w:val="00C64690"/>
    <w:rsid w:val="00C64A93"/>
    <w:rsid w:val="00C654E9"/>
    <w:rsid w:val="00C65D56"/>
    <w:rsid w:val="00C66A91"/>
    <w:rsid w:val="00C670C8"/>
    <w:rsid w:val="00C70E10"/>
    <w:rsid w:val="00C71E06"/>
    <w:rsid w:val="00C72E9E"/>
    <w:rsid w:val="00C734EE"/>
    <w:rsid w:val="00C738FE"/>
    <w:rsid w:val="00C73D6B"/>
    <w:rsid w:val="00C741F1"/>
    <w:rsid w:val="00C74436"/>
    <w:rsid w:val="00C750FF"/>
    <w:rsid w:val="00C7583B"/>
    <w:rsid w:val="00C761FE"/>
    <w:rsid w:val="00C76709"/>
    <w:rsid w:val="00C809AB"/>
    <w:rsid w:val="00C80BFD"/>
    <w:rsid w:val="00C80C2B"/>
    <w:rsid w:val="00C81073"/>
    <w:rsid w:val="00C81B6D"/>
    <w:rsid w:val="00C81CAE"/>
    <w:rsid w:val="00C81E21"/>
    <w:rsid w:val="00C8229E"/>
    <w:rsid w:val="00C83380"/>
    <w:rsid w:val="00C83853"/>
    <w:rsid w:val="00C83CD0"/>
    <w:rsid w:val="00C84937"/>
    <w:rsid w:val="00C85524"/>
    <w:rsid w:val="00C863B6"/>
    <w:rsid w:val="00C866C2"/>
    <w:rsid w:val="00C86799"/>
    <w:rsid w:val="00C87F14"/>
    <w:rsid w:val="00C90130"/>
    <w:rsid w:val="00C9040F"/>
    <w:rsid w:val="00C90A1B"/>
    <w:rsid w:val="00C90AC8"/>
    <w:rsid w:val="00C91745"/>
    <w:rsid w:val="00C91924"/>
    <w:rsid w:val="00C91FC8"/>
    <w:rsid w:val="00C9292E"/>
    <w:rsid w:val="00C932CC"/>
    <w:rsid w:val="00C939F2"/>
    <w:rsid w:val="00C93E48"/>
    <w:rsid w:val="00C940E4"/>
    <w:rsid w:val="00C948DC"/>
    <w:rsid w:val="00C94D62"/>
    <w:rsid w:val="00C9500B"/>
    <w:rsid w:val="00C959A0"/>
    <w:rsid w:val="00C95EDE"/>
    <w:rsid w:val="00C96FF3"/>
    <w:rsid w:val="00C9748E"/>
    <w:rsid w:val="00C976FC"/>
    <w:rsid w:val="00C9789C"/>
    <w:rsid w:val="00CA0202"/>
    <w:rsid w:val="00CA0251"/>
    <w:rsid w:val="00CA04EE"/>
    <w:rsid w:val="00CA0878"/>
    <w:rsid w:val="00CA0E7E"/>
    <w:rsid w:val="00CA1570"/>
    <w:rsid w:val="00CA25F7"/>
    <w:rsid w:val="00CA3963"/>
    <w:rsid w:val="00CA3E90"/>
    <w:rsid w:val="00CA43F8"/>
    <w:rsid w:val="00CA5863"/>
    <w:rsid w:val="00CA5992"/>
    <w:rsid w:val="00CA621C"/>
    <w:rsid w:val="00CA7D97"/>
    <w:rsid w:val="00CB04D3"/>
    <w:rsid w:val="00CB0F7C"/>
    <w:rsid w:val="00CB10E2"/>
    <w:rsid w:val="00CB2282"/>
    <w:rsid w:val="00CB2D03"/>
    <w:rsid w:val="00CB31C0"/>
    <w:rsid w:val="00CB31CD"/>
    <w:rsid w:val="00CB3396"/>
    <w:rsid w:val="00CB379D"/>
    <w:rsid w:val="00CB3829"/>
    <w:rsid w:val="00CB39E4"/>
    <w:rsid w:val="00CB3CB5"/>
    <w:rsid w:val="00CB4654"/>
    <w:rsid w:val="00CB4680"/>
    <w:rsid w:val="00CB502F"/>
    <w:rsid w:val="00CB50C4"/>
    <w:rsid w:val="00CB524D"/>
    <w:rsid w:val="00CB55A5"/>
    <w:rsid w:val="00CB5667"/>
    <w:rsid w:val="00CB57E1"/>
    <w:rsid w:val="00CB5BE1"/>
    <w:rsid w:val="00CB5DCC"/>
    <w:rsid w:val="00CB5ED2"/>
    <w:rsid w:val="00CB6EAE"/>
    <w:rsid w:val="00CB7553"/>
    <w:rsid w:val="00CB7C11"/>
    <w:rsid w:val="00CC033F"/>
    <w:rsid w:val="00CC0578"/>
    <w:rsid w:val="00CC0A26"/>
    <w:rsid w:val="00CC0AC7"/>
    <w:rsid w:val="00CC141D"/>
    <w:rsid w:val="00CC2383"/>
    <w:rsid w:val="00CC2412"/>
    <w:rsid w:val="00CC35F4"/>
    <w:rsid w:val="00CC3B05"/>
    <w:rsid w:val="00CC44D8"/>
    <w:rsid w:val="00CC49F9"/>
    <w:rsid w:val="00CC4D58"/>
    <w:rsid w:val="00CC4D5D"/>
    <w:rsid w:val="00CC5AAD"/>
    <w:rsid w:val="00CC5BF8"/>
    <w:rsid w:val="00CC5DE0"/>
    <w:rsid w:val="00CC67FF"/>
    <w:rsid w:val="00CC6C26"/>
    <w:rsid w:val="00CD0057"/>
    <w:rsid w:val="00CD0C7C"/>
    <w:rsid w:val="00CD0CA5"/>
    <w:rsid w:val="00CD1903"/>
    <w:rsid w:val="00CD1EB1"/>
    <w:rsid w:val="00CD2FC6"/>
    <w:rsid w:val="00CD30E4"/>
    <w:rsid w:val="00CD32D7"/>
    <w:rsid w:val="00CD402E"/>
    <w:rsid w:val="00CD476D"/>
    <w:rsid w:val="00CD4B4B"/>
    <w:rsid w:val="00CD5922"/>
    <w:rsid w:val="00CD5A89"/>
    <w:rsid w:val="00CD6AF9"/>
    <w:rsid w:val="00CD6FCA"/>
    <w:rsid w:val="00CD7EA6"/>
    <w:rsid w:val="00CD7F93"/>
    <w:rsid w:val="00CE016B"/>
    <w:rsid w:val="00CE027C"/>
    <w:rsid w:val="00CE0332"/>
    <w:rsid w:val="00CE08EA"/>
    <w:rsid w:val="00CE0CCA"/>
    <w:rsid w:val="00CE10E9"/>
    <w:rsid w:val="00CE16DB"/>
    <w:rsid w:val="00CE185C"/>
    <w:rsid w:val="00CE23FD"/>
    <w:rsid w:val="00CE2904"/>
    <w:rsid w:val="00CE2B78"/>
    <w:rsid w:val="00CE3B5C"/>
    <w:rsid w:val="00CE3F43"/>
    <w:rsid w:val="00CE3FAB"/>
    <w:rsid w:val="00CE418A"/>
    <w:rsid w:val="00CE4C93"/>
    <w:rsid w:val="00CE4EBD"/>
    <w:rsid w:val="00CE5259"/>
    <w:rsid w:val="00CE56A9"/>
    <w:rsid w:val="00CE5724"/>
    <w:rsid w:val="00CE5C81"/>
    <w:rsid w:val="00CE69B5"/>
    <w:rsid w:val="00CE7246"/>
    <w:rsid w:val="00CE7E78"/>
    <w:rsid w:val="00CF05C0"/>
    <w:rsid w:val="00CF0672"/>
    <w:rsid w:val="00CF1064"/>
    <w:rsid w:val="00CF2E6E"/>
    <w:rsid w:val="00CF32A0"/>
    <w:rsid w:val="00CF3394"/>
    <w:rsid w:val="00CF3580"/>
    <w:rsid w:val="00CF3963"/>
    <w:rsid w:val="00CF4939"/>
    <w:rsid w:val="00CF49E0"/>
    <w:rsid w:val="00CF4CF6"/>
    <w:rsid w:val="00CF4DE7"/>
    <w:rsid w:val="00CF5CFD"/>
    <w:rsid w:val="00CF5F02"/>
    <w:rsid w:val="00CF6239"/>
    <w:rsid w:val="00CF64D7"/>
    <w:rsid w:val="00CF7303"/>
    <w:rsid w:val="00CF7432"/>
    <w:rsid w:val="00CF7860"/>
    <w:rsid w:val="00CF7AB7"/>
    <w:rsid w:val="00CF7B3A"/>
    <w:rsid w:val="00D001D7"/>
    <w:rsid w:val="00D0036A"/>
    <w:rsid w:val="00D00665"/>
    <w:rsid w:val="00D00E5D"/>
    <w:rsid w:val="00D0151E"/>
    <w:rsid w:val="00D018B8"/>
    <w:rsid w:val="00D02557"/>
    <w:rsid w:val="00D02BFF"/>
    <w:rsid w:val="00D03553"/>
    <w:rsid w:val="00D036C8"/>
    <w:rsid w:val="00D037C0"/>
    <w:rsid w:val="00D03D84"/>
    <w:rsid w:val="00D04927"/>
    <w:rsid w:val="00D05275"/>
    <w:rsid w:val="00D05364"/>
    <w:rsid w:val="00D05A69"/>
    <w:rsid w:val="00D0744D"/>
    <w:rsid w:val="00D07472"/>
    <w:rsid w:val="00D0793B"/>
    <w:rsid w:val="00D105B3"/>
    <w:rsid w:val="00D10A8C"/>
    <w:rsid w:val="00D10C41"/>
    <w:rsid w:val="00D10C86"/>
    <w:rsid w:val="00D1116C"/>
    <w:rsid w:val="00D127FF"/>
    <w:rsid w:val="00D12B1E"/>
    <w:rsid w:val="00D12EF1"/>
    <w:rsid w:val="00D134DE"/>
    <w:rsid w:val="00D138B8"/>
    <w:rsid w:val="00D13C24"/>
    <w:rsid w:val="00D13EF8"/>
    <w:rsid w:val="00D144E6"/>
    <w:rsid w:val="00D165B0"/>
    <w:rsid w:val="00D165B5"/>
    <w:rsid w:val="00D17149"/>
    <w:rsid w:val="00D17235"/>
    <w:rsid w:val="00D173BA"/>
    <w:rsid w:val="00D179F4"/>
    <w:rsid w:val="00D17F7E"/>
    <w:rsid w:val="00D2066B"/>
    <w:rsid w:val="00D208D5"/>
    <w:rsid w:val="00D20D25"/>
    <w:rsid w:val="00D2106C"/>
    <w:rsid w:val="00D211F5"/>
    <w:rsid w:val="00D22047"/>
    <w:rsid w:val="00D23646"/>
    <w:rsid w:val="00D23A0B"/>
    <w:rsid w:val="00D23E74"/>
    <w:rsid w:val="00D23FD8"/>
    <w:rsid w:val="00D24034"/>
    <w:rsid w:val="00D24E77"/>
    <w:rsid w:val="00D2534E"/>
    <w:rsid w:val="00D258E5"/>
    <w:rsid w:val="00D25B8E"/>
    <w:rsid w:val="00D25CF6"/>
    <w:rsid w:val="00D2641D"/>
    <w:rsid w:val="00D2651B"/>
    <w:rsid w:val="00D266FC"/>
    <w:rsid w:val="00D269BC"/>
    <w:rsid w:val="00D27404"/>
    <w:rsid w:val="00D27456"/>
    <w:rsid w:val="00D277BF"/>
    <w:rsid w:val="00D27963"/>
    <w:rsid w:val="00D27FEE"/>
    <w:rsid w:val="00D30062"/>
    <w:rsid w:val="00D304F8"/>
    <w:rsid w:val="00D307BA"/>
    <w:rsid w:val="00D30923"/>
    <w:rsid w:val="00D31718"/>
    <w:rsid w:val="00D31E84"/>
    <w:rsid w:val="00D33559"/>
    <w:rsid w:val="00D33E46"/>
    <w:rsid w:val="00D356B9"/>
    <w:rsid w:val="00D364BF"/>
    <w:rsid w:val="00D37584"/>
    <w:rsid w:val="00D37C2E"/>
    <w:rsid w:val="00D402C0"/>
    <w:rsid w:val="00D407C2"/>
    <w:rsid w:val="00D4099D"/>
    <w:rsid w:val="00D40E9E"/>
    <w:rsid w:val="00D4227C"/>
    <w:rsid w:val="00D42E96"/>
    <w:rsid w:val="00D4385B"/>
    <w:rsid w:val="00D44281"/>
    <w:rsid w:val="00D44736"/>
    <w:rsid w:val="00D44D7F"/>
    <w:rsid w:val="00D450AF"/>
    <w:rsid w:val="00D451C4"/>
    <w:rsid w:val="00D45299"/>
    <w:rsid w:val="00D45A44"/>
    <w:rsid w:val="00D46973"/>
    <w:rsid w:val="00D4764D"/>
    <w:rsid w:val="00D47942"/>
    <w:rsid w:val="00D47BC4"/>
    <w:rsid w:val="00D47D4D"/>
    <w:rsid w:val="00D47F0B"/>
    <w:rsid w:val="00D50047"/>
    <w:rsid w:val="00D503EE"/>
    <w:rsid w:val="00D50537"/>
    <w:rsid w:val="00D50A2D"/>
    <w:rsid w:val="00D50A4F"/>
    <w:rsid w:val="00D515E7"/>
    <w:rsid w:val="00D5164C"/>
    <w:rsid w:val="00D5230B"/>
    <w:rsid w:val="00D527D9"/>
    <w:rsid w:val="00D537A7"/>
    <w:rsid w:val="00D54ED7"/>
    <w:rsid w:val="00D55102"/>
    <w:rsid w:val="00D55B69"/>
    <w:rsid w:val="00D56091"/>
    <w:rsid w:val="00D57C1C"/>
    <w:rsid w:val="00D602BE"/>
    <w:rsid w:val="00D61131"/>
    <w:rsid w:val="00D61417"/>
    <w:rsid w:val="00D61691"/>
    <w:rsid w:val="00D61CFB"/>
    <w:rsid w:val="00D61F08"/>
    <w:rsid w:val="00D6234B"/>
    <w:rsid w:val="00D6296B"/>
    <w:rsid w:val="00D62B55"/>
    <w:rsid w:val="00D62E42"/>
    <w:rsid w:val="00D6302E"/>
    <w:rsid w:val="00D63892"/>
    <w:rsid w:val="00D63A1B"/>
    <w:rsid w:val="00D6430C"/>
    <w:rsid w:val="00D64965"/>
    <w:rsid w:val="00D65109"/>
    <w:rsid w:val="00D65D1C"/>
    <w:rsid w:val="00D67269"/>
    <w:rsid w:val="00D675EF"/>
    <w:rsid w:val="00D67AE5"/>
    <w:rsid w:val="00D67F10"/>
    <w:rsid w:val="00D67F9A"/>
    <w:rsid w:val="00D70130"/>
    <w:rsid w:val="00D70B66"/>
    <w:rsid w:val="00D70D5F"/>
    <w:rsid w:val="00D70F33"/>
    <w:rsid w:val="00D71002"/>
    <w:rsid w:val="00D716CF"/>
    <w:rsid w:val="00D726EA"/>
    <w:rsid w:val="00D73D12"/>
    <w:rsid w:val="00D743BA"/>
    <w:rsid w:val="00D7683E"/>
    <w:rsid w:val="00D7691B"/>
    <w:rsid w:val="00D76966"/>
    <w:rsid w:val="00D7702E"/>
    <w:rsid w:val="00D772D5"/>
    <w:rsid w:val="00D7746F"/>
    <w:rsid w:val="00D778DB"/>
    <w:rsid w:val="00D8011D"/>
    <w:rsid w:val="00D80BCF"/>
    <w:rsid w:val="00D81716"/>
    <w:rsid w:val="00D82082"/>
    <w:rsid w:val="00D8231B"/>
    <w:rsid w:val="00D828CC"/>
    <w:rsid w:val="00D839CF"/>
    <w:rsid w:val="00D83C0B"/>
    <w:rsid w:val="00D84E7B"/>
    <w:rsid w:val="00D84F96"/>
    <w:rsid w:val="00D85FDC"/>
    <w:rsid w:val="00D86817"/>
    <w:rsid w:val="00D8696C"/>
    <w:rsid w:val="00D871D6"/>
    <w:rsid w:val="00D902A5"/>
    <w:rsid w:val="00D909DE"/>
    <w:rsid w:val="00D90DFE"/>
    <w:rsid w:val="00D91060"/>
    <w:rsid w:val="00D91D59"/>
    <w:rsid w:val="00D91E44"/>
    <w:rsid w:val="00D92330"/>
    <w:rsid w:val="00D928E3"/>
    <w:rsid w:val="00D92CF4"/>
    <w:rsid w:val="00D93A80"/>
    <w:rsid w:val="00D94CDC"/>
    <w:rsid w:val="00D94D82"/>
    <w:rsid w:val="00D95F96"/>
    <w:rsid w:val="00D96079"/>
    <w:rsid w:val="00D9625B"/>
    <w:rsid w:val="00D963F0"/>
    <w:rsid w:val="00D9647B"/>
    <w:rsid w:val="00D966A5"/>
    <w:rsid w:val="00D97076"/>
    <w:rsid w:val="00DA0267"/>
    <w:rsid w:val="00DA0BE7"/>
    <w:rsid w:val="00DA14AD"/>
    <w:rsid w:val="00DA1737"/>
    <w:rsid w:val="00DA1843"/>
    <w:rsid w:val="00DA1851"/>
    <w:rsid w:val="00DA1A76"/>
    <w:rsid w:val="00DA1ED4"/>
    <w:rsid w:val="00DA2A59"/>
    <w:rsid w:val="00DA3658"/>
    <w:rsid w:val="00DA3673"/>
    <w:rsid w:val="00DA3CD5"/>
    <w:rsid w:val="00DA408C"/>
    <w:rsid w:val="00DA498E"/>
    <w:rsid w:val="00DA5042"/>
    <w:rsid w:val="00DA5438"/>
    <w:rsid w:val="00DA58A3"/>
    <w:rsid w:val="00DA5D41"/>
    <w:rsid w:val="00DA674E"/>
    <w:rsid w:val="00DA7214"/>
    <w:rsid w:val="00DB1111"/>
    <w:rsid w:val="00DB1B3B"/>
    <w:rsid w:val="00DB1C41"/>
    <w:rsid w:val="00DB2364"/>
    <w:rsid w:val="00DB2654"/>
    <w:rsid w:val="00DB2785"/>
    <w:rsid w:val="00DB2860"/>
    <w:rsid w:val="00DB2A2A"/>
    <w:rsid w:val="00DB3083"/>
    <w:rsid w:val="00DB36D9"/>
    <w:rsid w:val="00DB3948"/>
    <w:rsid w:val="00DB3F26"/>
    <w:rsid w:val="00DB43C4"/>
    <w:rsid w:val="00DB4743"/>
    <w:rsid w:val="00DB50EB"/>
    <w:rsid w:val="00DB54E1"/>
    <w:rsid w:val="00DB5945"/>
    <w:rsid w:val="00DB6547"/>
    <w:rsid w:val="00DB6DBF"/>
    <w:rsid w:val="00DB6E5D"/>
    <w:rsid w:val="00DB7018"/>
    <w:rsid w:val="00DB711F"/>
    <w:rsid w:val="00DB71EA"/>
    <w:rsid w:val="00DB797D"/>
    <w:rsid w:val="00DC1611"/>
    <w:rsid w:val="00DC1EB0"/>
    <w:rsid w:val="00DC281F"/>
    <w:rsid w:val="00DC341E"/>
    <w:rsid w:val="00DC40C4"/>
    <w:rsid w:val="00DC4804"/>
    <w:rsid w:val="00DC4CA3"/>
    <w:rsid w:val="00DC4CBF"/>
    <w:rsid w:val="00DC5536"/>
    <w:rsid w:val="00DC5D16"/>
    <w:rsid w:val="00DC6E97"/>
    <w:rsid w:val="00DC7C6A"/>
    <w:rsid w:val="00DC7CBC"/>
    <w:rsid w:val="00DD0125"/>
    <w:rsid w:val="00DD08B3"/>
    <w:rsid w:val="00DD0D86"/>
    <w:rsid w:val="00DD0FA7"/>
    <w:rsid w:val="00DD19C6"/>
    <w:rsid w:val="00DD283D"/>
    <w:rsid w:val="00DD3448"/>
    <w:rsid w:val="00DD39BC"/>
    <w:rsid w:val="00DD4476"/>
    <w:rsid w:val="00DD4C59"/>
    <w:rsid w:val="00DD4DF8"/>
    <w:rsid w:val="00DD550D"/>
    <w:rsid w:val="00DD575D"/>
    <w:rsid w:val="00DD57AE"/>
    <w:rsid w:val="00DD5EAE"/>
    <w:rsid w:val="00DD5F08"/>
    <w:rsid w:val="00DD6360"/>
    <w:rsid w:val="00DD6495"/>
    <w:rsid w:val="00DD7D67"/>
    <w:rsid w:val="00DD7F85"/>
    <w:rsid w:val="00DE00F8"/>
    <w:rsid w:val="00DE036D"/>
    <w:rsid w:val="00DE14FA"/>
    <w:rsid w:val="00DE1AF8"/>
    <w:rsid w:val="00DE393F"/>
    <w:rsid w:val="00DE4B28"/>
    <w:rsid w:val="00DE4CC4"/>
    <w:rsid w:val="00DE4F29"/>
    <w:rsid w:val="00DE5E08"/>
    <w:rsid w:val="00DE6E83"/>
    <w:rsid w:val="00DE7416"/>
    <w:rsid w:val="00DE7427"/>
    <w:rsid w:val="00DE7B0B"/>
    <w:rsid w:val="00DF0CAB"/>
    <w:rsid w:val="00DF1921"/>
    <w:rsid w:val="00DF1A41"/>
    <w:rsid w:val="00DF2B5C"/>
    <w:rsid w:val="00DF2E6A"/>
    <w:rsid w:val="00DF3B4D"/>
    <w:rsid w:val="00DF3B7C"/>
    <w:rsid w:val="00DF5319"/>
    <w:rsid w:val="00DF5B45"/>
    <w:rsid w:val="00DF7236"/>
    <w:rsid w:val="00DF73B0"/>
    <w:rsid w:val="00DF74AB"/>
    <w:rsid w:val="00DF793F"/>
    <w:rsid w:val="00DF7AB2"/>
    <w:rsid w:val="00DF7BD3"/>
    <w:rsid w:val="00DF7F46"/>
    <w:rsid w:val="00E000E2"/>
    <w:rsid w:val="00E00F18"/>
    <w:rsid w:val="00E028B0"/>
    <w:rsid w:val="00E03E11"/>
    <w:rsid w:val="00E04067"/>
    <w:rsid w:val="00E0483D"/>
    <w:rsid w:val="00E05798"/>
    <w:rsid w:val="00E05D4A"/>
    <w:rsid w:val="00E06EB7"/>
    <w:rsid w:val="00E071DC"/>
    <w:rsid w:val="00E072D8"/>
    <w:rsid w:val="00E073AE"/>
    <w:rsid w:val="00E077CC"/>
    <w:rsid w:val="00E10201"/>
    <w:rsid w:val="00E114F7"/>
    <w:rsid w:val="00E1213B"/>
    <w:rsid w:val="00E12856"/>
    <w:rsid w:val="00E12DED"/>
    <w:rsid w:val="00E13220"/>
    <w:rsid w:val="00E13B59"/>
    <w:rsid w:val="00E13BFB"/>
    <w:rsid w:val="00E13D3F"/>
    <w:rsid w:val="00E14120"/>
    <w:rsid w:val="00E141E4"/>
    <w:rsid w:val="00E14563"/>
    <w:rsid w:val="00E14A02"/>
    <w:rsid w:val="00E14A3D"/>
    <w:rsid w:val="00E161F2"/>
    <w:rsid w:val="00E16244"/>
    <w:rsid w:val="00E1641D"/>
    <w:rsid w:val="00E16D40"/>
    <w:rsid w:val="00E17760"/>
    <w:rsid w:val="00E17F7D"/>
    <w:rsid w:val="00E22F51"/>
    <w:rsid w:val="00E23C61"/>
    <w:rsid w:val="00E240B5"/>
    <w:rsid w:val="00E24134"/>
    <w:rsid w:val="00E24F07"/>
    <w:rsid w:val="00E25791"/>
    <w:rsid w:val="00E25E5F"/>
    <w:rsid w:val="00E26878"/>
    <w:rsid w:val="00E26A98"/>
    <w:rsid w:val="00E2703D"/>
    <w:rsid w:val="00E27292"/>
    <w:rsid w:val="00E274EA"/>
    <w:rsid w:val="00E303F7"/>
    <w:rsid w:val="00E3064C"/>
    <w:rsid w:val="00E30866"/>
    <w:rsid w:val="00E31288"/>
    <w:rsid w:val="00E3228A"/>
    <w:rsid w:val="00E33035"/>
    <w:rsid w:val="00E330D3"/>
    <w:rsid w:val="00E332C8"/>
    <w:rsid w:val="00E33696"/>
    <w:rsid w:val="00E33DEB"/>
    <w:rsid w:val="00E34034"/>
    <w:rsid w:val="00E342A8"/>
    <w:rsid w:val="00E342AF"/>
    <w:rsid w:val="00E34911"/>
    <w:rsid w:val="00E34C0D"/>
    <w:rsid w:val="00E35532"/>
    <w:rsid w:val="00E362A0"/>
    <w:rsid w:val="00E36927"/>
    <w:rsid w:val="00E36B97"/>
    <w:rsid w:val="00E3727D"/>
    <w:rsid w:val="00E379ED"/>
    <w:rsid w:val="00E40A74"/>
    <w:rsid w:val="00E4215D"/>
    <w:rsid w:val="00E42CAE"/>
    <w:rsid w:val="00E43014"/>
    <w:rsid w:val="00E4439B"/>
    <w:rsid w:val="00E44F4A"/>
    <w:rsid w:val="00E45F28"/>
    <w:rsid w:val="00E4606F"/>
    <w:rsid w:val="00E47D02"/>
    <w:rsid w:val="00E47D2C"/>
    <w:rsid w:val="00E47E9A"/>
    <w:rsid w:val="00E50CF5"/>
    <w:rsid w:val="00E51629"/>
    <w:rsid w:val="00E52481"/>
    <w:rsid w:val="00E5301C"/>
    <w:rsid w:val="00E53427"/>
    <w:rsid w:val="00E538F2"/>
    <w:rsid w:val="00E547FD"/>
    <w:rsid w:val="00E5517D"/>
    <w:rsid w:val="00E5518E"/>
    <w:rsid w:val="00E5572D"/>
    <w:rsid w:val="00E56126"/>
    <w:rsid w:val="00E60860"/>
    <w:rsid w:val="00E6115B"/>
    <w:rsid w:val="00E61508"/>
    <w:rsid w:val="00E61D4B"/>
    <w:rsid w:val="00E62271"/>
    <w:rsid w:val="00E62856"/>
    <w:rsid w:val="00E62CE6"/>
    <w:rsid w:val="00E636BC"/>
    <w:rsid w:val="00E637D2"/>
    <w:rsid w:val="00E639E0"/>
    <w:rsid w:val="00E63C9C"/>
    <w:rsid w:val="00E647AE"/>
    <w:rsid w:val="00E6648C"/>
    <w:rsid w:val="00E66A42"/>
    <w:rsid w:val="00E67186"/>
    <w:rsid w:val="00E675FC"/>
    <w:rsid w:val="00E71583"/>
    <w:rsid w:val="00E716B1"/>
    <w:rsid w:val="00E71AB1"/>
    <w:rsid w:val="00E71E0B"/>
    <w:rsid w:val="00E72446"/>
    <w:rsid w:val="00E72BE9"/>
    <w:rsid w:val="00E74816"/>
    <w:rsid w:val="00E74823"/>
    <w:rsid w:val="00E758BB"/>
    <w:rsid w:val="00E75B1D"/>
    <w:rsid w:val="00E75EB3"/>
    <w:rsid w:val="00E76171"/>
    <w:rsid w:val="00E7681A"/>
    <w:rsid w:val="00E76F7A"/>
    <w:rsid w:val="00E773AC"/>
    <w:rsid w:val="00E7759B"/>
    <w:rsid w:val="00E80491"/>
    <w:rsid w:val="00E809C2"/>
    <w:rsid w:val="00E80AEE"/>
    <w:rsid w:val="00E81684"/>
    <w:rsid w:val="00E81C23"/>
    <w:rsid w:val="00E836DE"/>
    <w:rsid w:val="00E83A42"/>
    <w:rsid w:val="00E83B5D"/>
    <w:rsid w:val="00E845E3"/>
    <w:rsid w:val="00E84622"/>
    <w:rsid w:val="00E84A59"/>
    <w:rsid w:val="00E852A1"/>
    <w:rsid w:val="00E85367"/>
    <w:rsid w:val="00E85570"/>
    <w:rsid w:val="00E86355"/>
    <w:rsid w:val="00E8636D"/>
    <w:rsid w:val="00E866D1"/>
    <w:rsid w:val="00E86759"/>
    <w:rsid w:val="00E86C74"/>
    <w:rsid w:val="00E874C2"/>
    <w:rsid w:val="00E87A31"/>
    <w:rsid w:val="00E87AD8"/>
    <w:rsid w:val="00E90F2F"/>
    <w:rsid w:val="00E91740"/>
    <w:rsid w:val="00E923E3"/>
    <w:rsid w:val="00E9261D"/>
    <w:rsid w:val="00E927F4"/>
    <w:rsid w:val="00E928B6"/>
    <w:rsid w:val="00E92AD0"/>
    <w:rsid w:val="00E93B25"/>
    <w:rsid w:val="00E93E96"/>
    <w:rsid w:val="00E94DA7"/>
    <w:rsid w:val="00E95059"/>
    <w:rsid w:val="00E951B8"/>
    <w:rsid w:val="00E9551D"/>
    <w:rsid w:val="00E9696A"/>
    <w:rsid w:val="00E970B3"/>
    <w:rsid w:val="00E971BD"/>
    <w:rsid w:val="00E971C2"/>
    <w:rsid w:val="00E972A1"/>
    <w:rsid w:val="00E97481"/>
    <w:rsid w:val="00EA0468"/>
    <w:rsid w:val="00EA090A"/>
    <w:rsid w:val="00EA1278"/>
    <w:rsid w:val="00EA1770"/>
    <w:rsid w:val="00EA181D"/>
    <w:rsid w:val="00EA1F4D"/>
    <w:rsid w:val="00EA2295"/>
    <w:rsid w:val="00EA2893"/>
    <w:rsid w:val="00EA2FDB"/>
    <w:rsid w:val="00EA309C"/>
    <w:rsid w:val="00EA3673"/>
    <w:rsid w:val="00EA46FC"/>
    <w:rsid w:val="00EA47B8"/>
    <w:rsid w:val="00EA4AD2"/>
    <w:rsid w:val="00EA4DBB"/>
    <w:rsid w:val="00EA5C6C"/>
    <w:rsid w:val="00EA6C43"/>
    <w:rsid w:val="00EA74C3"/>
    <w:rsid w:val="00EA7DF0"/>
    <w:rsid w:val="00EB0737"/>
    <w:rsid w:val="00EB084D"/>
    <w:rsid w:val="00EB0CAB"/>
    <w:rsid w:val="00EB1139"/>
    <w:rsid w:val="00EB1F96"/>
    <w:rsid w:val="00EB2208"/>
    <w:rsid w:val="00EB349F"/>
    <w:rsid w:val="00EB3561"/>
    <w:rsid w:val="00EB41BB"/>
    <w:rsid w:val="00EB4802"/>
    <w:rsid w:val="00EB5184"/>
    <w:rsid w:val="00EB5679"/>
    <w:rsid w:val="00EB5D90"/>
    <w:rsid w:val="00EB6DD5"/>
    <w:rsid w:val="00EC0E79"/>
    <w:rsid w:val="00EC1E1E"/>
    <w:rsid w:val="00EC24F4"/>
    <w:rsid w:val="00EC2E51"/>
    <w:rsid w:val="00EC39AF"/>
    <w:rsid w:val="00EC3F8E"/>
    <w:rsid w:val="00EC4831"/>
    <w:rsid w:val="00EC4ACE"/>
    <w:rsid w:val="00EC50A6"/>
    <w:rsid w:val="00EC589E"/>
    <w:rsid w:val="00EC6F12"/>
    <w:rsid w:val="00EC76E8"/>
    <w:rsid w:val="00EC78FE"/>
    <w:rsid w:val="00EC7C1F"/>
    <w:rsid w:val="00ED0455"/>
    <w:rsid w:val="00ED05A2"/>
    <w:rsid w:val="00ED05B6"/>
    <w:rsid w:val="00ED0825"/>
    <w:rsid w:val="00ED0BAC"/>
    <w:rsid w:val="00ED0E01"/>
    <w:rsid w:val="00ED1355"/>
    <w:rsid w:val="00ED13D9"/>
    <w:rsid w:val="00ED16E2"/>
    <w:rsid w:val="00ED20CC"/>
    <w:rsid w:val="00ED260A"/>
    <w:rsid w:val="00ED277A"/>
    <w:rsid w:val="00ED2D2C"/>
    <w:rsid w:val="00ED2DF7"/>
    <w:rsid w:val="00ED4279"/>
    <w:rsid w:val="00ED48A4"/>
    <w:rsid w:val="00ED546F"/>
    <w:rsid w:val="00ED6052"/>
    <w:rsid w:val="00ED6B17"/>
    <w:rsid w:val="00ED6D50"/>
    <w:rsid w:val="00ED7CC9"/>
    <w:rsid w:val="00ED7E43"/>
    <w:rsid w:val="00ED7F18"/>
    <w:rsid w:val="00EE0AD5"/>
    <w:rsid w:val="00EE1308"/>
    <w:rsid w:val="00EE17E9"/>
    <w:rsid w:val="00EE2D16"/>
    <w:rsid w:val="00EE354C"/>
    <w:rsid w:val="00EE4318"/>
    <w:rsid w:val="00EE578B"/>
    <w:rsid w:val="00EE5E5A"/>
    <w:rsid w:val="00EE6A36"/>
    <w:rsid w:val="00EE7243"/>
    <w:rsid w:val="00EE7F11"/>
    <w:rsid w:val="00EF1A91"/>
    <w:rsid w:val="00EF268F"/>
    <w:rsid w:val="00EF3976"/>
    <w:rsid w:val="00EF4B88"/>
    <w:rsid w:val="00EF4C5B"/>
    <w:rsid w:val="00EF4C96"/>
    <w:rsid w:val="00EF5294"/>
    <w:rsid w:val="00EF5487"/>
    <w:rsid w:val="00EF6219"/>
    <w:rsid w:val="00F006C9"/>
    <w:rsid w:val="00F0088E"/>
    <w:rsid w:val="00F0200F"/>
    <w:rsid w:val="00F02A59"/>
    <w:rsid w:val="00F0392F"/>
    <w:rsid w:val="00F049EA"/>
    <w:rsid w:val="00F06791"/>
    <w:rsid w:val="00F077CB"/>
    <w:rsid w:val="00F079E5"/>
    <w:rsid w:val="00F07DBD"/>
    <w:rsid w:val="00F104EC"/>
    <w:rsid w:val="00F109C4"/>
    <w:rsid w:val="00F10C5D"/>
    <w:rsid w:val="00F10E40"/>
    <w:rsid w:val="00F11168"/>
    <w:rsid w:val="00F1134C"/>
    <w:rsid w:val="00F11523"/>
    <w:rsid w:val="00F11AC7"/>
    <w:rsid w:val="00F121A4"/>
    <w:rsid w:val="00F131E8"/>
    <w:rsid w:val="00F13563"/>
    <w:rsid w:val="00F13D73"/>
    <w:rsid w:val="00F13E14"/>
    <w:rsid w:val="00F14060"/>
    <w:rsid w:val="00F14C68"/>
    <w:rsid w:val="00F15094"/>
    <w:rsid w:val="00F15FAC"/>
    <w:rsid w:val="00F15FB2"/>
    <w:rsid w:val="00F164EE"/>
    <w:rsid w:val="00F164FE"/>
    <w:rsid w:val="00F1662D"/>
    <w:rsid w:val="00F16703"/>
    <w:rsid w:val="00F17BEF"/>
    <w:rsid w:val="00F17BFA"/>
    <w:rsid w:val="00F17F7D"/>
    <w:rsid w:val="00F2011A"/>
    <w:rsid w:val="00F20742"/>
    <w:rsid w:val="00F2086D"/>
    <w:rsid w:val="00F216CE"/>
    <w:rsid w:val="00F21973"/>
    <w:rsid w:val="00F22881"/>
    <w:rsid w:val="00F2291C"/>
    <w:rsid w:val="00F229C9"/>
    <w:rsid w:val="00F23854"/>
    <w:rsid w:val="00F23D6C"/>
    <w:rsid w:val="00F24C0B"/>
    <w:rsid w:val="00F24F60"/>
    <w:rsid w:val="00F252B4"/>
    <w:rsid w:val="00F25791"/>
    <w:rsid w:val="00F25C54"/>
    <w:rsid w:val="00F26020"/>
    <w:rsid w:val="00F262E9"/>
    <w:rsid w:val="00F27478"/>
    <w:rsid w:val="00F27705"/>
    <w:rsid w:val="00F27768"/>
    <w:rsid w:val="00F2797F"/>
    <w:rsid w:val="00F27FBE"/>
    <w:rsid w:val="00F303C8"/>
    <w:rsid w:val="00F308DC"/>
    <w:rsid w:val="00F30A7F"/>
    <w:rsid w:val="00F3137F"/>
    <w:rsid w:val="00F335E3"/>
    <w:rsid w:val="00F345CF"/>
    <w:rsid w:val="00F34DD9"/>
    <w:rsid w:val="00F35298"/>
    <w:rsid w:val="00F358A9"/>
    <w:rsid w:val="00F360E2"/>
    <w:rsid w:val="00F362A9"/>
    <w:rsid w:val="00F364E8"/>
    <w:rsid w:val="00F36837"/>
    <w:rsid w:val="00F3697C"/>
    <w:rsid w:val="00F36C0C"/>
    <w:rsid w:val="00F40D49"/>
    <w:rsid w:val="00F419A3"/>
    <w:rsid w:val="00F426FF"/>
    <w:rsid w:val="00F43771"/>
    <w:rsid w:val="00F44FA3"/>
    <w:rsid w:val="00F459F1"/>
    <w:rsid w:val="00F466AC"/>
    <w:rsid w:val="00F4684F"/>
    <w:rsid w:val="00F47C79"/>
    <w:rsid w:val="00F503E5"/>
    <w:rsid w:val="00F51B4D"/>
    <w:rsid w:val="00F534F0"/>
    <w:rsid w:val="00F5400E"/>
    <w:rsid w:val="00F54AAD"/>
    <w:rsid w:val="00F54FFE"/>
    <w:rsid w:val="00F5528C"/>
    <w:rsid w:val="00F552D9"/>
    <w:rsid w:val="00F55401"/>
    <w:rsid w:val="00F55818"/>
    <w:rsid w:val="00F566CD"/>
    <w:rsid w:val="00F577F3"/>
    <w:rsid w:val="00F610ED"/>
    <w:rsid w:val="00F613B2"/>
    <w:rsid w:val="00F61857"/>
    <w:rsid w:val="00F61F34"/>
    <w:rsid w:val="00F632CA"/>
    <w:rsid w:val="00F638A9"/>
    <w:rsid w:val="00F6480A"/>
    <w:rsid w:val="00F65472"/>
    <w:rsid w:val="00F65502"/>
    <w:rsid w:val="00F6682D"/>
    <w:rsid w:val="00F66FED"/>
    <w:rsid w:val="00F67B62"/>
    <w:rsid w:val="00F704A2"/>
    <w:rsid w:val="00F710D5"/>
    <w:rsid w:val="00F71261"/>
    <w:rsid w:val="00F71402"/>
    <w:rsid w:val="00F71CB2"/>
    <w:rsid w:val="00F71E0E"/>
    <w:rsid w:val="00F71F9C"/>
    <w:rsid w:val="00F71FBB"/>
    <w:rsid w:val="00F72627"/>
    <w:rsid w:val="00F729C6"/>
    <w:rsid w:val="00F72BF4"/>
    <w:rsid w:val="00F72F8B"/>
    <w:rsid w:val="00F73977"/>
    <w:rsid w:val="00F73E6A"/>
    <w:rsid w:val="00F74503"/>
    <w:rsid w:val="00F74706"/>
    <w:rsid w:val="00F75618"/>
    <w:rsid w:val="00F75C34"/>
    <w:rsid w:val="00F75D17"/>
    <w:rsid w:val="00F75D90"/>
    <w:rsid w:val="00F76AAC"/>
    <w:rsid w:val="00F771CE"/>
    <w:rsid w:val="00F771CF"/>
    <w:rsid w:val="00F77290"/>
    <w:rsid w:val="00F778FF"/>
    <w:rsid w:val="00F77FAE"/>
    <w:rsid w:val="00F81517"/>
    <w:rsid w:val="00F816B4"/>
    <w:rsid w:val="00F82874"/>
    <w:rsid w:val="00F82BA8"/>
    <w:rsid w:val="00F83BBE"/>
    <w:rsid w:val="00F83DA4"/>
    <w:rsid w:val="00F8403B"/>
    <w:rsid w:val="00F846AC"/>
    <w:rsid w:val="00F84868"/>
    <w:rsid w:val="00F84A71"/>
    <w:rsid w:val="00F84B10"/>
    <w:rsid w:val="00F85275"/>
    <w:rsid w:val="00F854D6"/>
    <w:rsid w:val="00F859BA"/>
    <w:rsid w:val="00F860CB"/>
    <w:rsid w:val="00F86815"/>
    <w:rsid w:val="00F86B2F"/>
    <w:rsid w:val="00F87FDE"/>
    <w:rsid w:val="00F902E4"/>
    <w:rsid w:val="00F903B5"/>
    <w:rsid w:val="00F90742"/>
    <w:rsid w:val="00F90C0E"/>
    <w:rsid w:val="00F90DDB"/>
    <w:rsid w:val="00F91ABC"/>
    <w:rsid w:val="00F91C5C"/>
    <w:rsid w:val="00F924F2"/>
    <w:rsid w:val="00F92831"/>
    <w:rsid w:val="00F93717"/>
    <w:rsid w:val="00F93DCC"/>
    <w:rsid w:val="00F93F2A"/>
    <w:rsid w:val="00F951F9"/>
    <w:rsid w:val="00F95347"/>
    <w:rsid w:val="00F956C3"/>
    <w:rsid w:val="00F95F03"/>
    <w:rsid w:val="00F968AB"/>
    <w:rsid w:val="00F9691D"/>
    <w:rsid w:val="00F96F40"/>
    <w:rsid w:val="00F970B5"/>
    <w:rsid w:val="00F9769F"/>
    <w:rsid w:val="00F9785D"/>
    <w:rsid w:val="00F97BE8"/>
    <w:rsid w:val="00FA020E"/>
    <w:rsid w:val="00FA04F2"/>
    <w:rsid w:val="00FA0C83"/>
    <w:rsid w:val="00FA1102"/>
    <w:rsid w:val="00FA1937"/>
    <w:rsid w:val="00FA1CA4"/>
    <w:rsid w:val="00FA2C96"/>
    <w:rsid w:val="00FA2DA9"/>
    <w:rsid w:val="00FA2F93"/>
    <w:rsid w:val="00FA35D6"/>
    <w:rsid w:val="00FA37BF"/>
    <w:rsid w:val="00FA4BEC"/>
    <w:rsid w:val="00FA63D7"/>
    <w:rsid w:val="00FA779D"/>
    <w:rsid w:val="00FA7816"/>
    <w:rsid w:val="00FB0304"/>
    <w:rsid w:val="00FB090E"/>
    <w:rsid w:val="00FB096E"/>
    <w:rsid w:val="00FB0FE8"/>
    <w:rsid w:val="00FB1257"/>
    <w:rsid w:val="00FB1B3A"/>
    <w:rsid w:val="00FB1D02"/>
    <w:rsid w:val="00FB2699"/>
    <w:rsid w:val="00FB294E"/>
    <w:rsid w:val="00FB3370"/>
    <w:rsid w:val="00FB4440"/>
    <w:rsid w:val="00FB55DC"/>
    <w:rsid w:val="00FB5D00"/>
    <w:rsid w:val="00FB6085"/>
    <w:rsid w:val="00FB6842"/>
    <w:rsid w:val="00FB68C4"/>
    <w:rsid w:val="00FB6B11"/>
    <w:rsid w:val="00FC01DD"/>
    <w:rsid w:val="00FC0829"/>
    <w:rsid w:val="00FC1071"/>
    <w:rsid w:val="00FC1696"/>
    <w:rsid w:val="00FC1D5D"/>
    <w:rsid w:val="00FC2615"/>
    <w:rsid w:val="00FC2FEB"/>
    <w:rsid w:val="00FC3226"/>
    <w:rsid w:val="00FC3CEA"/>
    <w:rsid w:val="00FC427A"/>
    <w:rsid w:val="00FC577A"/>
    <w:rsid w:val="00FC5E8F"/>
    <w:rsid w:val="00FC634D"/>
    <w:rsid w:val="00FC7244"/>
    <w:rsid w:val="00FC724E"/>
    <w:rsid w:val="00FC72A0"/>
    <w:rsid w:val="00FC77C1"/>
    <w:rsid w:val="00FD06C8"/>
    <w:rsid w:val="00FD1D69"/>
    <w:rsid w:val="00FD2837"/>
    <w:rsid w:val="00FD4094"/>
    <w:rsid w:val="00FD45E1"/>
    <w:rsid w:val="00FD4C9A"/>
    <w:rsid w:val="00FD4CDD"/>
    <w:rsid w:val="00FD52F4"/>
    <w:rsid w:val="00FD531E"/>
    <w:rsid w:val="00FD5368"/>
    <w:rsid w:val="00FD54FF"/>
    <w:rsid w:val="00FD5513"/>
    <w:rsid w:val="00FD626A"/>
    <w:rsid w:val="00FD71B8"/>
    <w:rsid w:val="00FD7360"/>
    <w:rsid w:val="00FD7E7D"/>
    <w:rsid w:val="00FE0683"/>
    <w:rsid w:val="00FE1613"/>
    <w:rsid w:val="00FE1C7E"/>
    <w:rsid w:val="00FE2F28"/>
    <w:rsid w:val="00FE3AB0"/>
    <w:rsid w:val="00FE4529"/>
    <w:rsid w:val="00FE468C"/>
    <w:rsid w:val="00FE469D"/>
    <w:rsid w:val="00FE50F4"/>
    <w:rsid w:val="00FE5E59"/>
    <w:rsid w:val="00FE635E"/>
    <w:rsid w:val="00FE6CF7"/>
    <w:rsid w:val="00FE71BA"/>
    <w:rsid w:val="00FE72BE"/>
    <w:rsid w:val="00FE72E1"/>
    <w:rsid w:val="00FE76AC"/>
    <w:rsid w:val="00FF01FE"/>
    <w:rsid w:val="00FF0493"/>
    <w:rsid w:val="00FF04CC"/>
    <w:rsid w:val="00FF050E"/>
    <w:rsid w:val="00FF0565"/>
    <w:rsid w:val="00FF1306"/>
    <w:rsid w:val="00FF1358"/>
    <w:rsid w:val="00FF331F"/>
    <w:rsid w:val="00FF3529"/>
    <w:rsid w:val="00FF3750"/>
    <w:rsid w:val="00FF386F"/>
    <w:rsid w:val="00FF3875"/>
    <w:rsid w:val="00FF3A0C"/>
    <w:rsid w:val="00FF4EA3"/>
    <w:rsid w:val="00FF55ED"/>
    <w:rsid w:val="00FF62A1"/>
    <w:rsid w:val="00FF6539"/>
    <w:rsid w:val="00FF68D9"/>
    <w:rsid w:val="00FF6B0F"/>
    <w:rsid w:val="00FF6C4C"/>
    <w:rsid w:val="00FF748F"/>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9fc,#963,#cfc"/>
    </o:shapedefaults>
    <o:shapelayout v:ext="edit">
      <o:idmap v:ext="edit" data="2"/>
    </o:shapelayout>
  </w:shapeDefaults>
  <w:decimalSymbol w:val=","/>
  <w:listSeparator w:val=";"/>
  <w14:docId w14:val="7C9524E5"/>
  <w15:chartTrackingRefBased/>
  <w15:docId w15:val="{04157F6D-8566-413C-AD56-36850B9D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Subtitle" w:uiPriority="11"/>
    <w:lsdException w:name="Hyperlink" w:uiPriority="99"/>
    <w:lsdException w:name="Strong" w:uiPriority="22"/>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0EDE"/>
    <w:pPr>
      <w:jc w:val="both"/>
    </w:pPr>
    <w:rPr>
      <w:sz w:val="22"/>
    </w:rPr>
  </w:style>
  <w:style w:type="paragraph" w:styleId="Titre1">
    <w:name w:val="heading 1"/>
    <w:basedOn w:val="Normal"/>
    <w:next w:val="Normal"/>
    <w:link w:val="Titre1Car"/>
    <w:autoRedefine/>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Titre2">
    <w:name w:val="heading 2"/>
    <w:basedOn w:val="Normal"/>
    <w:next w:val="Normal"/>
    <w:link w:val="Titre2Car"/>
    <w:autoRedefine/>
    <w:unhideWhenUsed/>
    <w:qFormat/>
    <w:rsid w:val="00E80AEE"/>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b/>
      <w:spacing w:val="15"/>
      <w:szCs w:val="22"/>
      <w14:shadow w14:blurRad="50800" w14:dist="50800" w14:dir="5400000" w14:sx="0" w14:sy="0" w14:kx="0" w14:ky="0" w14:algn="ctr">
        <w14:srgbClr w14:val="000000"/>
      </w14:shadow>
    </w:rPr>
  </w:style>
  <w:style w:type="paragraph" w:styleId="Titre3">
    <w:name w:val="heading 3"/>
    <w:basedOn w:val="Normal"/>
    <w:next w:val="Normal"/>
    <w:link w:val="Titre3Car"/>
    <w:uiPriority w:val="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Titre4">
    <w:name w:val="heading 4"/>
    <w:basedOn w:val="Normal"/>
    <w:next w:val="Normal"/>
    <w:link w:val="Titre4C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Titre5">
    <w:name w:val="heading 5"/>
    <w:basedOn w:val="Normal"/>
    <w:next w:val="Normal"/>
    <w:link w:val="Titre5Car"/>
    <w:uiPriority w:val="9"/>
    <w:unhideWhenUsed/>
    <w:qFormat/>
    <w:rsid w:val="00955631"/>
    <w:pPr>
      <w:spacing w:after="120"/>
      <w:outlineLvl w:val="4"/>
    </w:pPr>
    <w:rPr>
      <w:rFonts w:ascii="Comic Sans MS" w:hAnsi="Comic Sans MS"/>
      <w:i/>
      <w:color w:val="3E762A" w:themeColor="accent1" w:themeShade="BF"/>
      <w:spacing w:val="10"/>
    </w:rPr>
  </w:style>
  <w:style w:type="paragraph" w:styleId="Titre6">
    <w:name w:val="heading 6"/>
    <w:basedOn w:val="Normal"/>
    <w:next w:val="Normal"/>
    <w:link w:val="Titre6C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A367BE"/>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A367BE"/>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A367B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Voettekst Char"/>
    <w:basedOn w:val="Normal"/>
    <w:link w:val="PieddepageCar"/>
    <w:uiPriority w:val="99"/>
    <w:pPr>
      <w:tabs>
        <w:tab w:val="center" w:pos="4536"/>
        <w:tab w:val="right" w:pos="9072"/>
      </w:tabs>
    </w:pPr>
  </w:style>
  <w:style w:type="paragraph" w:styleId="En-tte">
    <w:name w:val="header"/>
    <w:basedOn w:val="Normal"/>
    <w:link w:val="En-tteCar"/>
    <w:uiPriority w:val="99"/>
    <w:pPr>
      <w:tabs>
        <w:tab w:val="center" w:pos="4536"/>
        <w:tab w:val="right" w:pos="9072"/>
      </w:tabs>
    </w:pPr>
  </w:style>
  <w:style w:type="character" w:styleId="Appelnotedebasdep">
    <w:name w:val="footnote reference"/>
    <w:basedOn w:val="Policepardfaut"/>
    <w:semiHidden/>
    <w:rPr>
      <w:vertAlign w:val="superscript"/>
    </w:rPr>
  </w:style>
  <w:style w:type="character" w:styleId="Lienhypertexte">
    <w:name w:val="Hyperlink"/>
    <w:basedOn w:val="Policepardfaut"/>
    <w:uiPriority w:val="99"/>
    <w:rPr>
      <w:color w:val="0000FF"/>
      <w:u w:val="single"/>
    </w:rPr>
  </w:style>
  <w:style w:type="paragraph" w:styleId="Retraitcorpsdetexte3">
    <w:name w:val="Body Text Indent 3"/>
    <w:basedOn w:val="Normal"/>
    <w:pPr>
      <w:ind w:left="1260" w:hanging="900"/>
    </w:pPr>
  </w:style>
  <w:style w:type="paragraph" w:styleId="Retraitcorpsdetexte">
    <w:name w:val="Body Text Indent"/>
    <w:basedOn w:val="Normal"/>
    <w:pPr>
      <w:ind w:left="-284"/>
    </w:pPr>
    <w:rPr>
      <w:rFonts w:ascii="Times" w:hAnsi="Times"/>
      <w:noProof/>
    </w:rPr>
  </w:style>
  <w:style w:type="paragraph" w:styleId="Corpsdetexte2">
    <w:name w:val="Body Text 2"/>
    <w:basedOn w:val="Normal"/>
    <w:rPr>
      <w:b/>
      <w:bCs/>
    </w:rPr>
  </w:style>
  <w:style w:type="paragraph" w:styleId="Corpsdetexte">
    <w:name w:val="Body Text"/>
    <w:basedOn w:val="Normal"/>
    <w:link w:val="CorpsdetexteCar"/>
  </w:style>
  <w:style w:type="paragraph" w:styleId="Retraitcorpsdetexte2">
    <w:name w:val="Body Text Indent 2"/>
    <w:basedOn w:val="Normal"/>
    <w:pPr>
      <w:ind w:left="1080" w:hanging="1080"/>
    </w:pPr>
    <w:rPr>
      <w:sz w:val="16"/>
    </w:rPr>
  </w:style>
  <w:style w:type="paragraph" w:styleId="Lgende">
    <w:name w:val="caption"/>
    <w:basedOn w:val="Normal"/>
    <w:next w:val="Normal"/>
    <w:uiPriority w:val="35"/>
    <w:unhideWhenUsed/>
    <w:qFormat/>
    <w:rsid w:val="005968AD"/>
    <w:rPr>
      <w:b/>
      <w:bCs/>
      <w:color w:val="3E762A" w:themeColor="accent1" w:themeShade="BF"/>
      <w:sz w:val="18"/>
      <w:szCs w:val="16"/>
    </w:rPr>
  </w:style>
  <w:style w:type="paragraph" w:styleId="Notedebasdepage">
    <w:name w:val="footnote text"/>
    <w:basedOn w:val="Normal"/>
    <w:link w:val="NotedebasdepageCar"/>
    <w:semiHidden/>
  </w:style>
  <w:style w:type="character" w:styleId="Numrodepage">
    <w:name w:val="page number"/>
    <w:basedOn w:val="Policepardfaut"/>
  </w:style>
  <w:style w:type="paragraph" w:styleId="Corpsdetexte3">
    <w:name w:val="Body Text 3"/>
    <w:basedOn w:val="Normal"/>
  </w:style>
  <w:style w:type="paragraph" w:styleId="TM1">
    <w:name w:val="toc 1"/>
    <w:basedOn w:val="Normal"/>
    <w:next w:val="Normal"/>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TM3">
    <w:name w:val="toc 3"/>
    <w:basedOn w:val="Normal"/>
    <w:next w:val="Normal"/>
    <w:autoRedefine/>
    <w:uiPriority w:val="39"/>
    <w:pPr>
      <w:ind w:left="480"/>
    </w:pPr>
  </w:style>
  <w:style w:type="paragraph" w:styleId="TM2">
    <w:name w:val="toc 2"/>
    <w:basedOn w:val="Normal"/>
    <w:next w:val="Normal"/>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TM4">
    <w:name w:val="toc 4"/>
    <w:basedOn w:val="Normal"/>
    <w:next w:val="Normal"/>
    <w:autoRedefine/>
    <w:semiHidden/>
    <w:pPr>
      <w:ind w:left="720"/>
    </w:pPr>
  </w:style>
  <w:style w:type="paragraph" w:styleId="Titre">
    <w:name w:val="Title"/>
    <w:basedOn w:val="Normal"/>
    <w:next w:val="Normal"/>
    <w:link w:val="TitreCar"/>
    <w:rsid w:val="00A367BE"/>
    <w:pPr>
      <w:spacing w:after="0"/>
    </w:pPr>
    <w:rPr>
      <w:rFonts w:asciiTheme="majorHAnsi" w:eastAsiaTheme="majorEastAsia" w:hAnsiTheme="majorHAnsi" w:cstheme="majorBidi"/>
      <w:caps/>
      <w:color w:val="549E39" w:themeColor="accent1"/>
      <w:spacing w:val="10"/>
      <w:sz w:val="52"/>
      <w:szCs w:val="52"/>
    </w:rPr>
  </w:style>
  <w:style w:type="paragraph" w:styleId="Explorateurdedocuments">
    <w:name w:val="Document Map"/>
    <w:basedOn w:val="Normal"/>
    <w:semiHidden/>
    <w:pPr>
      <w:shd w:val="clear" w:color="auto" w:fill="000080"/>
    </w:pPr>
    <w:rPr>
      <w:rFonts w:ascii="Tahoma" w:hAnsi="Tahoma" w:cs="Tahoma"/>
    </w:r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character" w:styleId="lev">
    <w:name w:val="Strong"/>
    <w:uiPriority w:val="22"/>
    <w:rsid w:val="00A367BE"/>
    <w:rPr>
      <w:b/>
      <w:bCs/>
    </w:rPr>
  </w:style>
  <w:style w:type="paragraph" w:customStyle="1" w:styleId="txt">
    <w:name w:val="txt"/>
    <w:basedOn w:val="Normal"/>
    <w:pPr>
      <w:spacing w:before="60" w:after="60" w:line="240" w:lineRule="exact"/>
    </w:pPr>
    <w:rPr>
      <w:rFonts w:ascii="StoneSerif" w:hAnsi="StoneSerif"/>
      <w:lang w:val="en-GB" w:eastAsia="en-US"/>
    </w:rPr>
  </w:style>
  <w:style w:type="character" w:styleId="Lienhypertextesuivivisit">
    <w:name w:val="FollowedHyperlink"/>
    <w:basedOn w:val="Policepardfaut"/>
    <w:rPr>
      <w:color w:val="800080"/>
      <w:u w:val="single"/>
    </w:rPr>
  </w:style>
  <w:style w:type="character" w:customStyle="1" w:styleId="CarCar5">
    <w:name w:val="Car Car5"/>
    <w:basedOn w:val="Policepardfaut"/>
    <w:rPr>
      <w:b/>
      <w:bCs/>
      <w:noProof/>
      <w:snapToGrid w:val="0"/>
      <w:color w:val="000000"/>
      <w:sz w:val="32"/>
      <w:szCs w:val="32"/>
      <w:lang w:val="fr-BE" w:eastAsia="fr-FR" w:bidi="ar-SA"/>
    </w:rPr>
  </w:style>
  <w:style w:type="character" w:customStyle="1" w:styleId="CarCar">
    <w:name w:val="Car Car"/>
    <w:basedOn w:val="Policepardfaut"/>
    <w:rPr>
      <w:szCs w:val="24"/>
      <w:lang w:val="fr-FR" w:eastAsia="fr-FR" w:bidi="ar-SA"/>
    </w:rPr>
  </w:style>
  <w:style w:type="paragraph" w:customStyle="1" w:styleId="Level1">
    <w:name w:val="Level 1"/>
    <w:basedOn w:val="Normal"/>
    <w:pPr>
      <w:widowControl w:val="0"/>
      <w:numPr>
        <w:numId w:val="1"/>
      </w:numPr>
      <w:autoSpaceDE w:val="0"/>
      <w:autoSpaceDN w:val="0"/>
      <w:adjustRightInd w:val="0"/>
      <w:outlineLvl w:val="0"/>
    </w:pPr>
    <w:rPr>
      <w:lang w:val="en-US"/>
    </w:rPr>
  </w:style>
  <w:style w:type="paragraph" w:customStyle="1" w:styleId="texte">
    <w:name w:val="texte"/>
    <w:basedOn w:val="Normal"/>
    <w:pPr>
      <w:spacing w:before="100" w:beforeAutospacing="1" w:after="100" w:afterAutospacing="1"/>
    </w:pPr>
    <w:rPr>
      <w:rFonts w:ascii="Arial Unicode MS" w:eastAsia="Arial Unicode MS" w:hAnsi="Arial Unicode MS" w:cs="Arial Unicode MS"/>
    </w:rPr>
  </w:style>
  <w:style w:type="paragraph" w:customStyle="1" w:styleId="base">
    <w:name w:val="base"/>
    <w:basedOn w:val="Normal"/>
    <w:pPr>
      <w:spacing w:before="100" w:beforeAutospacing="1" w:after="100" w:afterAutospacing="1"/>
    </w:pPr>
    <w:rPr>
      <w:rFonts w:ascii="Verdana" w:hAnsi="Verdana"/>
      <w:sz w:val="17"/>
      <w:szCs w:val="17"/>
    </w:rPr>
  </w:style>
  <w:style w:type="paragraph" w:customStyle="1" w:styleId="titregrasoulign">
    <w:name w:val="titregrasoulign"/>
    <w:basedOn w:val="Normal"/>
    <w:pPr>
      <w:spacing w:before="100" w:beforeAutospacing="1" w:after="100" w:afterAutospacing="1"/>
    </w:p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style>
  <w:style w:type="character" w:customStyle="1" w:styleId="CarCar1">
    <w:name w:val="Car Car1"/>
    <w:basedOn w:val="Policepardfaut"/>
    <w:rPr>
      <w:b/>
      <w:noProof/>
      <w:snapToGrid w:val="0"/>
      <w:color w:val="000000"/>
      <w:sz w:val="32"/>
      <w:szCs w:val="32"/>
      <w:lang w:val="fr-BE" w:eastAsia="fr-FR" w:bidi="ar-SA"/>
    </w:rPr>
  </w:style>
  <w:style w:type="character" w:customStyle="1" w:styleId="CarCar2">
    <w:name w:val="Car Car2"/>
    <w:basedOn w:val="Policepardfaut"/>
    <w:rPr>
      <w:rFonts w:ascii="Freestyle Script" w:hAnsi="Freestyle Script"/>
      <w:b/>
      <w:noProof/>
      <w:sz w:val="56"/>
      <w:szCs w:val="48"/>
      <w:lang w:val="fr-FR" w:eastAsia="fr-FR" w:bidi="ar-SA"/>
    </w:rPr>
  </w:style>
  <w:style w:type="paragraph" w:styleId="Textebrut">
    <w:name w:val="Plain Text"/>
    <w:basedOn w:val="Normal"/>
    <w:link w:val="TextebrutCar"/>
    <w:uiPriority w:val="99"/>
    <w:pPr>
      <w:spacing w:before="100" w:beforeAutospacing="1" w:after="100" w:afterAutospacing="1"/>
    </w:pPr>
  </w:style>
  <w:style w:type="paragraph" w:styleId="Sous-titre">
    <w:name w:val="Subtitle"/>
    <w:basedOn w:val="Normal"/>
    <w:next w:val="Normal"/>
    <w:link w:val="Sous-titreCar"/>
    <w:uiPriority w:val="11"/>
    <w:rsid w:val="00A367BE"/>
    <w:pPr>
      <w:spacing w:after="500"/>
    </w:pPr>
    <w:rPr>
      <w:caps/>
      <w:color w:val="595959" w:themeColor="text1" w:themeTint="A6"/>
      <w:spacing w:val="10"/>
      <w:sz w:val="21"/>
      <w:szCs w:val="21"/>
    </w:rPr>
  </w:style>
  <w:style w:type="paragraph" w:styleId="Normalcentr">
    <w:name w:val="Block Text"/>
    <w:basedOn w:val="Normal"/>
    <w:pPr>
      <w:ind w:left="-142" w:right="-72"/>
    </w:pPr>
  </w:style>
  <w:style w:type="table" w:styleId="Grilledutableau">
    <w:name w:val="Table Grid"/>
    <w:basedOn w:val="TableauNormal"/>
    <w:uiPriority w:val="39"/>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Normal"/>
    <w:pPr>
      <w:spacing w:before="100" w:beforeAutospacing="1" w:after="100" w:afterAutospacing="1" w:line="210" w:lineRule="atLeast"/>
    </w:pPr>
    <w:rPr>
      <w:rFonts w:ascii="Verdana" w:hAnsi="Verdana"/>
      <w:color w:val="000000"/>
      <w:sz w:val="17"/>
      <w:szCs w:val="17"/>
    </w:rPr>
  </w:style>
  <w:style w:type="paragraph" w:styleId="Listepuces">
    <w:name w:val="List Bullet"/>
    <w:pPr>
      <w:spacing w:after="120" w:line="300" w:lineRule="auto"/>
      <w:ind w:left="187" w:hanging="187"/>
    </w:pPr>
    <w:rPr>
      <w:rFonts w:ascii="Eras Medium ITC" w:hAnsi="Eras Medium ITC"/>
      <w:color w:val="000000"/>
      <w:kern w:val="28"/>
      <w:lang w:val="fr-FR" w:eastAsia="fr-FR"/>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paragraph" w:customStyle="1" w:styleId="graphique">
    <w:name w:val="graphique"/>
    <w:basedOn w:val="Normal"/>
    <w:pPr>
      <w:spacing w:line="360" w:lineRule="auto"/>
    </w:pPr>
    <w:rPr>
      <w:rFonts w:ascii="Arial" w:eastAsia="SimSun" w:hAnsi="Arial" w:cs="Arial"/>
      <w:szCs w:val="22"/>
      <w:u w:val="single"/>
      <w:lang w:eastAsia="zh-CN"/>
    </w:rPr>
  </w:style>
  <w:style w:type="character" w:customStyle="1" w:styleId="graphiqueCar1">
    <w:name w:val="graphique Car1"/>
    <w:basedOn w:val="Policepardfaut"/>
    <w:rPr>
      <w:rFonts w:ascii="Arial" w:eastAsia="SimSun" w:hAnsi="Arial" w:cs="Arial"/>
      <w:sz w:val="22"/>
      <w:szCs w:val="22"/>
      <w:u w:val="single"/>
      <w:lang w:val="fr-BE" w:eastAsia="zh-CN" w:bidi="ar-SA"/>
    </w:rPr>
  </w:style>
  <w:style w:type="paragraph" w:customStyle="1" w:styleId="source">
    <w:name w:val="source"/>
    <w:basedOn w:val="Normal"/>
    <w:pPr>
      <w:spacing w:line="360" w:lineRule="auto"/>
    </w:pPr>
    <w:rPr>
      <w:rFonts w:ascii="Arial" w:eastAsia="SimSun" w:hAnsi="Arial"/>
      <w:sz w:val="18"/>
      <w:szCs w:val="18"/>
      <w:lang w:eastAsia="zh-CN"/>
    </w:rPr>
  </w:style>
  <w:style w:type="character" w:customStyle="1" w:styleId="sourceCar">
    <w:name w:val="source Car"/>
    <w:basedOn w:val="Policepardfaut"/>
    <w:rPr>
      <w:rFonts w:ascii="Arial" w:eastAsia="SimSun" w:hAnsi="Arial"/>
      <w:sz w:val="18"/>
      <w:szCs w:val="18"/>
      <w:lang w:val="fr-BE" w:eastAsia="zh-CN" w:bidi="ar-SA"/>
    </w:rPr>
  </w:style>
  <w:style w:type="paragraph" w:customStyle="1" w:styleId="graphiqueCar">
    <w:name w:val="graphique Car"/>
    <w:basedOn w:val="Normal"/>
    <w:pPr>
      <w:spacing w:line="360" w:lineRule="auto"/>
    </w:pPr>
    <w:rPr>
      <w:rFonts w:ascii="Arial" w:eastAsia="SimSun" w:hAnsi="Arial" w:cs="Arial"/>
      <w:szCs w:val="22"/>
      <w:u w:val="single"/>
      <w:lang w:eastAsia="zh-CN"/>
    </w:rPr>
  </w:style>
  <w:style w:type="character" w:customStyle="1" w:styleId="graphiqueCarCar">
    <w:name w:val="graphique Car Car"/>
    <w:basedOn w:val="Policepardfaut"/>
    <w:rPr>
      <w:rFonts w:ascii="Arial" w:eastAsia="SimSun" w:hAnsi="Arial" w:cs="Arial"/>
      <w:sz w:val="22"/>
      <w:szCs w:val="22"/>
      <w:u w:val="single"/>
      <w:lang w:val="fr-BE" w:eastAsia="zh-CN" w:bidi="ar-SA"/>
    </w:rPr>
  </w:style>
  <w:style w:type="paragraph" w:customStyle="1" w:styleId="mu">
    <w:name w:val="mu"/>
    <w:basedOn w:val="Normal"/>
    <w:pPr>
      <w:spacing w:before="100" w:beforeAutospacing="1" w:after="100" w:afterAutospacing="1"/>
    </w:pPr>
    <w:rPr>
      <w:lang w:val="nl-NL" w:eastAsia="nl-NL"/>
    </w:rPr>
  </w:style>
  <w:style w:type="character" w:customStyle="1" w:styleId="kop1">
    <w:name w:val="kop1"/>
    <w:basedOn w:val="Policepardfaut"/>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e">
    <w:name w:val="Date"/>
    <w:basedOn w:val="Normal"/>
    <w:next w:val="Normal"/>
  </w:style>
  <w:style w:type="character" w:customStyle="1" w:styleId="style31">
    <w:name w:val="style31"/>
    <w:basedOn w:val="Policepardfaut"/>
    <w:rPr>
      <w:rFonts w:ascii="Verdana" w:hAnsi="Verdana" w:hint="default"/>
      <w:sz w:val="21"/>
      <w:szCs w:val="21"/>
    </w:rPr>
  </w:style>
  <w:style w:type="character" w:customStyle="1" w:styleId="bodytext1">
    <w:name w:val="bodytext1"/>
    <w:basedOn w:val="Policepardfaut"/>
    <w:rPr>
      <w:rFonts w:ascii="Verdana" w:hAnsi="Verdana" w:hint="default"/>
      <w:color w:val="000000"/>
      <w:sz w:val="17"/>
      <w:szCs w:val="17"/>
    </w:rPr>
  </w:style>
  <w:style w:type="paragraph" w:customStyle="1" w:styleId="TI1">
    <w:name w:val="TI1"/>
    <w:basedOn w:val="Normal"/>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Normal"/>
    <w:pPr>
      <w:spacing w:before="100" w:beforeAutospacing="1" w:after="100" w:afterAutospacing="1"/>
    </w:pPr>
  </w:style>
  <w:style w:type="paragraph" w:customStyle="1" w:styleId="Auteur">
    <w:name w:val="Auteur"/>
    <w:basedOn w:val="Normal"/>
    <w:pPr>
      <w:spacing w:before="240" w:after="240"/>
      <w:jc w:val="right"/>
    </w:pPr>
  </w:style>
  <w:style w:type="paragraph" w:customStyle="1" w:styleId="Sprechblasentext">
    <w:name w:val="Sprechblasentext"/>
    <w:basedOn w:val="Normal"/>
    <w:semiHidden/>
    <w:rPr>
      <w:rFonts w:ascii="Tahoma" w:hAnsi="Tahoma" w:cs="Tahoma"/>
      <w:sz w:val="16"/>
      <w:szCs w:val="16"/>
      <w:lang w:val="de-DE" w:eastAsia="de-DE"/>
    </w:rPr>
  </w:style>
  <w:style w:type="paragraph" w:customStyle="1" w:styleId="StandardhngenderEinzug">
    <w:name w:val="Standard hängender Einzug"/>
    <w:basedOn w:val="Normal"/>
    <w:pPr>
      <w:tabs>
        <w:tab w:val="left" w:pos="397"/>
      </w:tabs>
      <w:spacing w:before="140" w:line="280" w:lineRule="exact"/>
      <w:ind w:left="397" w:hanging="397"/>
    </w:pPr>
    <w:rPr>
      <w:lang w:val="de-DE" w:eastAsia="ja-JP"/>
    </w:rPr>
  </w:style>
  <w:style w:type="paragraph" w:customStyle="1" w:styleId="22Pieddepage-5meligne">
    <w:name w:val="22. Pied de page - 5ème ligne"/>
    <w:basedOn w:val="Pieddepage"/>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Normal"/>
    <w:autoRedefine/>
    <w:pPr>
      <w:spacing w:line="360" w:lineRule="auto"/>
      <w:jc w:val="center"/>
    </w:pPr>
    <w:rPr>
      <w:rFonts w:ascii="Arial" w:hAnsi="Arial"/>
      <w:i/>
    </w:rPr>
  </w:style>
  <w:style w:type="character" w:styleId="Accentuation">
    <w:name w:val="Emphasis"/>
    <w:rsid w:val="00A367BE"/>
    <w:rPr>
      <w:caps/>
      <w:color w:val="294E1C" w:themeColor="accent1" w:themeShade="7F"/>
      <w:spacing w:val="5"/>
    </w:rPr>
  </w:style>
  <w:style w:type="paragraph" w:customStyle="1" w:styleId="contact">
    <w:name w:val="contact"/>
    <w:basedOn w:val="Normal"/>
    <w:pPr>
      <w:spacing w:before="100" w:beforeAutospacing="1" w:after="100" w:afterAutospacing="1"/>
    </w:pPr>
    <w:rPr>
      <w:color w:val="891A02"/>
      <w:sz w:val="26"/>
      <w:szCs w:val="26"/>
    </w:rPr>
  </w:style>
  <w:style w:type="paragraph" w:styleId="Index1">
    <w:name w:val="index 1"/>
    <w:basedOn w:val="Normal"/>
    <w:next w:val="Normal"/>
    <w:autoRedefine/>
    <w:semiHidden/>
    <w:pPr>
      <w:ind w:left="240" w:hanging="240"/>
    </w:pPr>
  </w:style>
  <w:style w:type="paragraph" w:styleId="Titreindex">
    <w:name w:val="index heading"/>
    <w:basedOn w:val="Normal"/>
    <w:next w:val="Index1"/>
    <w:semiHidden/>
    <w:pPr>
      <w:spacing w:before="120" w:after="120"/>
    </w:pPr>
    <w:rPr>
      <w:b/>
      <w:bCs/>
      <w:i/>
      <w:iCs/>
    </w:rPr>
  </w:style>
  <w:style w:type="character" w:customStyle="1" w:styleId="CarCar4">
    <w:name w:val="Car Car4"/>
    <w:basedOn w:val="Policepardfaut"/>
    <w:rPr>
      <w:i/>
      <w:iCs/>
      <w:szCs w:val="24"/>
      <w:lang w:val="fr-FR" w:eastAsia="fr-FR" w:bidi="ar-SA"/>
    </w:rPr>
  </w:style>
  <w:style w:type="paragraph" w:customStyle="1" w:styleId="Lijstalinea">
    <w:name w:val="Lijstalinea"/>
    <w:basedOn w:val="Normal"/>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Policepardfaut"/>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Normal"/>
    <w:pPr>
      <w:spacing w:before="100" w:beforeAutospacing="1" w:after="100" w:afterAutospacing="1" w:line="324" w:lineRule="auto"/>
    </w:pPr>
    <w:rPr>
      <w:rFonts w:ascii="Verdana" w:hAnsi="Verdana"/>
      <w:color w:val="000000"/>
    </w:rPr>
  </w:style>
  <w:style w:type="paragraph" w:customStyle="1" w:styleId="Titre111">
    <w:name w:val="Titre 111"/>
    <w:basedOn w:val="Normal"/>
    <w:pPr>
      <w:outlineLvl w:val="1"/>
    </w:pPr>
    <w:rPr>
      <w:rFonts w:ascii="Verdana" w:hAnsi="Verdana"/>
      <w:b/>
      <w:bCs/>
      <w:color w:val="000000"/>
      <w:kern w:val="36"/>
    </w:rPr>
  </w:style>
  <w:style w:type="character" w:styleId="MachinecrireHTML">
    <w:name w:val="HTML Typewriter"/>
    <w:basedOn w:val="Policepardfaut"/>
    <w:rPr>
      <w:rFonts w:ascii="Courier New" w:eastAsia="Times New Roman" w:hAnsi="Courier New" w:cs="Courier New"/>
      <w:sz w:val="20"/>
      <w:szCs w:val="20"/>
    </w:rPr>
  </w:style>
  <w:style w:type="paragraph" w:customStyle="1" w:styleId="Style1">
    <w:name w:val="Style1"/>
    <w:basedOn w:val="Titre2"/>
    <w:pPr>
      <w:pBdr>
        <w:bottom w:val="single" w:sz="4" w:space="1" w:color="auto"/>
      </w:pBdr>
      <w:spacing w:before="240" w:after="60"/>
    </w:pPr>
    <w:rPr>
      <w:rFonts w:ascii="Cambria" w:hAnsi="Cambria"/>
      <w:i/>
      <w:iCs/>
      <w:snapToGrid w:val="0"/>
      <w:lang w:val="en-US" w:eastAsia="en-US" w:bidi="en-US"/>
    </w:rPr>
  </w:style>
  <w:style w:type="paragraph" w:styleId="Paragraphedeliste">
    <w:name w:val="List Paragraph"/>
    <w:basedOn w:val="Normal"/>
    <w:uiPriority w:val="34"/>
    <w:pPr>
      <w:ind w:left="720"/>
      <w:contextualSpacing/>
    </w:pPr>
  </w:style>
  <w:style w:type="paragraph" w:styleId="Sansinterligne">
    <w:name w:val="No Spacing"/>
    <w:link w:val="SansinterligneCar"/>
    <w:uiPriority w:val="1"/>
    <w:rsid w:val="00A367BE"/>
    <w:pPr>
      <w:spacing w:after="0"/>
    </w:pPr>
  </w:style>
  <w:style w:type="character" w:customStyle="1" w:styleId="nobr">
    <w:name w:val="nobr"/>
    <w:basedOn w:val="Policepardfaut"/>
  </w:style>
  <w:style w:type="paragraph" w:customStyle="1" w:styleId="potatobox">
    <w:name w:val="potatobox"/>
    <w:basedOn w:val="Normal"/>
    <w:pPr>
      <w:spacing w:before="100" w:beforeAutospacing="1" w:after="100" w:afterAutospacing="1"/>
    </w:pPr>
  </w:style>
  <w:style w:type="paragraph" w:customStyle="1" w:styleId="persp">
    <w:name w:val="persp"/>
    <w:basedOn w:val="Normal"/>
    <w:pPr>
      <w:spacing w:before="100" w:beforeAutospacing="1" w:after="100" w:afterAutospacing="1"/>
    </w:pPr>
  </w:style>
  <w:style w:type="paragraph" w:customStyle="1" w:styleId="question">
    <w:name w:val="question"/>
    <w:basedOn w:val="Normal"/>
    <w:pPr>
      <w:spacing w:before="100" w:beforeAutospacing="1" w:after="100" w:afterAutospacing="1"/>
    </w:pPr>
  </w:style>
  <w:style w:type="paragraph" w:customStyle="1" w:styleId="answer">
    <w:name w:val="answer"/>
    <w:basedOn w:val="Normal"/>
    <w:pPr>
      <w:spacing w:before="100" w:beforeAutospacing="1" w:after="100" w:afterAutospacing="1"/>
    </w:pPr>
  </w:style>
  <w:style w:type="character" w:customStyle="1" w:styleId="Titre2Car">
    <w:name w:val="Titre 2 Car"/>
    <w:basedOn w:val="Policepardfaut"/>
    <w:link w:val="Titre2"/>
    <w:rsid w:val="00E80AEE"/>
    <w:rPr>
      <w:b/>
      <w:spacing w:val="15"/>
      <w:sz w:val="22"/>
      <w:szCs w:val="22"/>
      <w:shd w:val="clear" w:color="auto" w:fill="DAEFD3" w:themeFill="accent1" w:themeFillTint="33"/>
      <w14:shadow w14:blurRad="50800" w14:dist="50800" w14:dir="5400000" w14:sx="0" w14:sy="0" w14:kx="0" w14:ky="0" w14:algn="ctr">
        <w14:srgbClr w14:val="000000"/>
      </w14:shadow>
    </w:rPr>
  </w:style>
  <w:style w:type="character" w:customStyle="1" w:styleId="CarCar3">
    <w:name w:val="Car Car3"/>
    <w:basedOn w:val="Policepardfaut"/>
    <w:rPr>
      <w:szCs w:val="24"/>
      <w:lang w:val="fr-FR" w:eastAsia="fr-FR" w:bidi="ar-SA"/>
    </w:rPr>
  </w:style>
  <w:style w:type="paragraph" w:customStyle="1" w:styleId="msolistparagraph0">
    <w:name w:val="msolistparagraph"/>
    <w:basedOn w:val="Normal"/>
    <w:pPr>
      <w:ind w:left="720"/>
    </w:pPr>
  </w:style>
  <w:style w:type="character" w:customStyle="1" w:styleId="Titre2Car2">
    <w:name w:val="Titre 2 Car2"/>
    <w:aliases w:val="Char Char Car,Char Car"/>
    <w:basedOn w:val="Policepardfaut"/>
    <w:rsid w:val="00E13220"/>
    <w:rPr>
      <w:b/>
      <w:sz w:val="28"/>
      <w:szCs w:val="28"/>
      <w:shd w:val="clear" w:color="auto" w:fill="FFFFFF"/>
      <w:lang w:val="fr-FR" w:eastAsia="fr-FR"/>
    </w:rPr>
  </w:style>
  <w:style w:type="character" w:customStyle="1" w:styleId="Titre1Car1">
    <w:name w:val="Titre 1 Car1"/>
    <w:basedOn w:val="Policepardfaut"/>
    <w:rsid w:val="00B72A2C"/>
    <w:rPr>
      <w:rFonts w:ascii="Bradley Hand ITC" w:hAnsi="Bradley Hand ITC"/>
      <w:b/>
      <w:bCs/>
      <w:noProof/>
      <w:sz w:val="52"/>
      <w:szCs w:val="52"/>
    </w:rPr>
  </w:style>
  <w:style w:type="character" w:customStyle="1" w:styleId="texto11">
    <w:name w:val="texto11"/>
    <w:basedOn w:val="Policepardfaut"/>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Normal"/>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Policepardfaut"/>
    <w:rsid w:val="00F613B2"/>
    <w:rPr>
      <w:b/>
      <w:bCs/>
      <w:noProof/>
      <w:snapToGrid w:val="0"/>
      <w:color w:val="000000"/>
      <w:sz w:val="32"/>
      <w:szCs w:val="32"/>
      <w:lang w:val="fr-BE" w:eastAsia="fr-FR" w:bidi="ar-SA"/>
    </w:rPr>
  </w:style>
  <w:style w:type="character" w:customStyle="1" w:styleId="Titre1Car">
    <w:name w:val="Titre 1 Car"/>
    <w:basedOn w:val="Policepardfaut"/>
    <w:link w:val="Titre1"/>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Policepardfaut"/>
    <w:rsid w:val="00655390"/>
    <w:rPr>
      <w:rFonts w:ascii="Times New Roman" w:eastAsia="Times New Roman" w:hAnsi="Times New Roman"/>
      <w:b/>
    </w:rPr>
  </w:style>
  <w:style w:type="character" w:customStyle="1" w:styleId="CommentaireCar">
    <w:name w:val="Commentaire Car"/>
    <w:basedOn w:val="Policepardfaut"/>
    <w:link w:val="Commentaire"/>
    <w:uiPriority w:val="99"/>
    <w:locked/>
    <w:rsid w:val="00C35334"/>
    <w:rPr>
      <w:lang w:val="fr-FR" w:eastAsia="fr-FR" w:bidi="ar-SA"/>
    </w:rPr>
  </w:style>
  <w:style w:type="character" w:customStyle="1" w:styleId="En-tteCar">
    <w:name w:val="En-tête Car"/>
    <w:basedOn w:val="Policepardfaut"/>
    <w:link w:val="En-tte"/>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reCar">
    <w:name w:val="Titre Car"/>
    <w:basedOn w:val="Policepardfaut"/>
    <w:link w:val="Titre"/>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Normal"/>
    <w:rsid w:val="00AD0252"/>
    <w:pPr>
      <w:spacing w:line="240" w:lineRule="exact"/>
      <w:ind w:left="851" w:right="851" w:firstLine="1134"/>
    </w:pPr>
  </w:style>
  <w:style w:type="character" w:styleId="CitationHTML">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Policepardfaut"/>
    <w:rsid w:val="0042269B"/>
  </w:style>
  <w:style w:type="character" w:customStyle="1" w:styleId="NotedebasdepageCar">
    <w:name w:val="Note de bas de page Car"/>
    <w:basedOn w:val="Policepardfaut"/>
    <w:link w:val="Notedebasdepage"/>
    <w:semiHidden/>
    <w:locked/>
    <w:rsid w:val="00E81C23"/>
    <w:rPr>
      <w:lang w:val="fr-FR" w:eastAsia="fr-FR" w:bidi="ar-SA"/>
    </w:rPr>
  </w:style>
  <w:style w:type="paragraph" w:customStyle="1" w:styleId="Titre20">
    <w:name w:val="Titre2"/>
    <w:basedOn w:val="Normal"/>
    <w:link w:val="Titre2Car0"/>
    <w:rsid w:val="007C75AC"/>
    <w:pPr>
      <w:ind w:left="360"/>
      <w:jc w:val="center"/>
    </w:pPr>
    <w:rPr>
      <w:rFonts w:ascii="Comic Sans MS" w:hAnsi="Comic Sans MS"/>
      <w:b/>
      <w:bCs/>
      <w:noProof/>
      <w:snapToGrid w:val="0"/>
      <w:color w:val="000000"/>
      <w:sz w:val="28"/>
      <w:szCs w:val="28"/>
    </w:rPr>
  </w:style>
  <w:style w:type="character" w:customStyle="1" w:styleId="Titre2Car0">
    <w:name w:val="Titre2 Car"/>
    <w:basedOn w:val="Policepardfaut"/>
    <w:link w:val="Titre20"/>
    <w:rsid w:val="007C75AC"/>
    <w:rPr>
      <w:rFonts w:ascii="Comic Sans MS" w:hAnsi="Comic Sans MS"/>
      <w:b/>
      <w:bCs/>
      <w:noProof/>
      <w:snapToGrid w:val="0"/>
      <w:color w:val="000000"/>
      <w:sz w:val="28"/>
      <w:szCs w:val="28"/>
      <w:lang w:eastAsia="fr-FR"/>
    </w:rPr>
  </w:style>
  <w:style w:type="character" w:customStyle="1" w:styleId="Titre3Car">
    <w:name w:val="Titre 3 Car"/>
    <w:basedOn w:val="Policepardfaut"/>
    <w:link w:val="Titre3"/>
    <w:uiPriority w:val="9"/>
    <w:rsid w:val="00E12856"/>
    <w:rPr>
      <w:b/>
      <w:color w:val="3E762A" w:themeColor="accent1" w:themeShade="BF"/>
      <w:spacing w:val="15"/>
      <w:sz w:val="22"/>
    </w:rPr>
  </w:style>
  <w:style w:type="character" w:customStyle="1" w:styleId="Titre4Car">
    <w:name w:val="Titre 4 Car"/>
    <w:basedOn w:val="Policepardfaut"/>
    <w:link w:val="Titre4"/>
    <w:uiPriority w:val="9"/>
    <w:rsid w:val="004C52A9"/>
    <w:rPr>
      <w:color w:val="3E762A" w:themeColor="accent1" w:themeShade="BF"/>
      <w:spacing w:val="10"/>
      <w:sz w:val="22"/>
    </w:rPr>
  </w:style>
  <w:style w:type="character" w:customStyle="1" w:styleId="Titre5Car">
    <w:name w:val="Titre 5 Car"/>
    <w:basedOn w:val="Policepardfaut"/>
    <w:link w:val="Titre5"/>
    <w:uiPriority w:val="9"/>
    <w:rsid w:val="00955631"/>
    <w:rPr>
      <w:rFonts w:ascii="Comic Sans MS" w:hAnsi="Comic Sans MS"/>
      <w:i/>
      <w:color w:val="3E762A" w:themeColor="accent1" w:themeShade="BF"/>
      <w:spacing w:val="10"/>
    </w:rPr>
  </w:style>
  <w:style w:type="character" w:customStyle="1" w:styleId="Titre6Car">
    <w:name w:val="Titre 6 Car"/>
    <w:basedOn w:val="Policepardfaut"/>
    <w:link w:val="Titre6"/>
    <w:uiPriority w:val="9"/>
    <w:rsid w:val="00A367BE"/>
    <w:rPr>
      <w:caps/>
      <w:color w:val="3E762A" w:themeColor="accent1" w:themeShade="BF"/>
      <w:spacing w:val="10"/>
    </w:rPr>
  </w:style>
  <w:style w:type="character" w:customStyle="1" w:styleId="Titre7Car">
    <w:name w:val="Titre 7 Car"/>
    <w:basedOn w:val="Policepardfaut"/>
    <w:link w:val="Titre7"/>
    <w:uiPriority w:val="9"/>
    <w:rsid w:val="00A367BE"/>
    <w:rPr>
      <w:caps/>
      <w:color w:val="3E762A" w:themeColor="accent1" w:themeShade="BF"/>
      <w:spacing w:val="10"/>
    </w:rPr>
  </w:style>
  <w:style w:type="character" w:customStyle="1" w:styleId="Titre8Car">
    <w:name w:val="Titre 8 Car"/>
    <w:basedOn w:val="Policepardfaut"/>
    <w:link w:val="Titre8"/>
    <w:uiPriority w:val="9"/>
    <w:rsid w:val="00A367BE"/>
    <w:rPr>
      <w:caps/>
      <w:spacing w:val="10"/>
      <w:sz w:val="18"/>
      <w:szCs w:val="18"/>
    </w:rPr>
  </w:style>
  <w:style w:type="character" w:customStyle="1" w:styleId="Titre9Car">
    <w:name w:val="Titre 9 Car"/>
    <w:basedOn w:val="Policepardfaut"/>
    <w:link w:val="Titre9"/>
    <w:uiPriority w:val="9"/>
    <w:rsid w:val="00A367BE"/>
    <w:rPr>
      <w:i/>
      <w:iCs/>
      <w:caps/>
      <w:spacing w:val="10"/>
      <w:sz w:val="18"/>
      <w:szCs w:val="18"/>
    </w:rPr>
  </w:style>
  <w:style w:type="character" w:customStyle="1" w:styleId="Sous-titreCar">
    <w:name w:val="Sous-titre Car"/>
    <w:basedOn w:val="Policepardfaut"/>
    <w:link w:val="Sous-titre"/>
    <w:uiPriority w:val="11"/>
    <w:rsid w:val="00A367BE"/>
    <w:rPr>
      <w:caps/>
      <w:color w:val="595959" w:themeColor="text1" w:themeTint="A6"/>
      <w:spacing w:val="10"/>
      <w:sz w:val="21"/>
      <w:szCs w:val="21"/>
    </w:rPr>
  </w:style>
  <w:style w:type="paragraph" w:styleId="Citation">
    <w:name w:val="Quote"/>
    <w:basedOn w:val="Normal"/>
    <w:next w:val="Normal"/>
    <w:link w:val="CitationCar"/>
    <w:uiPriority w:val="29"/>
    <w:rsid w:val="00A367BE"/>
    <w:rPr>
      <w:i/>
      <w:iCs/>
      <w:sz w:val="24"/>
      <w:szCs w:val="24"/>
    </w:rPr>
  </w:style>
  <w:style w:type="character" w:customStyle="1" w:styleId="CitationCar">
    <w:name w:val="Citation Car"/>
    <w:basedOn w:val="Policepardfaut"/>
    <w:link w:val="Citation"/>
    <w:uiPriority w:val="29"/>
    <w:rsid w:val="00A367BE"/>
    <w:rPr>
      <w:i/>
      <w:iCs/>
      <w:sz w:val="24"/>
      <w:szCs w:val="24"/>
    </w:rPr>
  </w:style>
  <w:style w:type="paragraph" w:styleId="Citationintense">
    <w:name w:val="Intense Quote"/>
    <w:basedOn w:val="Normal"/>
    <w:next w:val="Normal"/>
    <w:link w:val="CitationintenseCar"/>
    <w:uiPriority w:val="30"/>
    <w:rsid w:val="00A367BE"/>
    <w:pPr>
      <w:spacing w:before="240" w:after="240"/>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A367BE"/>
    <w:rPr>
      <w:color w:val="549E39" w:themeColor="accent1"/>
      <w:sz w:val="24"/>
      <w:szCs w:val="24"/>
    </w:rPr>
  </w:style>
  <w:style w:type="character" w:styleId="Accentuationlgre">
    <w:name w:val="Subtle Emphasis"/>
    <w:uiPriority w:val="19"/>
    <w:rsid w:val="00A367BE"/>
    <w:rPr>
      <w:i/>
      <w:iCs/>
      <w:color w:val="294E1C" w:themeColor="accent1" w:themeShade="7F"/>
    </w:rPr>
  </w:style>
  <w:style w:type="character" w:styleId="Accentuationintense">
    <w:name w:val="Intense Emphasis"/>
    <w:uiPriority w:val="21"/>
    <w:rsid w:val="00A367BE"/>
    <w:rPr>
      <w:b/>
      <w:bCs/>
      <w:caps/>
      <w:color w:val="294E1C" w:themeColor="accent1" w:themeShade="7F"/>
      <w:spacing w:val="10"/>
    </w:rPr>
  </w:style>
  <w:style w:type="character" w:styleId="Rfrencelgre">
    <w:name w:val="Subtle Reference"/>
    <w:uiPriority w:val="31"/>
    <w:rsid w:val="00A367BE"/>
    <w:rPr>
      <w:b/>
      <w:bCs/>
      <w:color w:val="549E39" w:themeColor="accent1"/>
    </w:rPr>
  </w:style>
  <w:style w:type="character" w:styleId="Rfrenceintense">
    <w:name w:val="Intense Reference"/>
    <w:uiPriority w:val="32"/>
    <w:rsid w:val="00A367BE"/>
    <w:rPr>
      <w:b/>
      <w:bCs/>
      <w:i/>
      <w:iCs/>
      <w:caps/>
      <w:color w:val="549E39" w:themeColor="accent1"/>
    </w:rPr>
  </w:style>
  <w:style w:type="character" w:styleId="Titredulivre">
    <w:name w:val="Book Title"/>
    <w:uiPriority w:val="33"/>
    <w:rsid w:val="00A367BE"/>
    <w:rPr>
      <w:b/>
      <w:bCs/>
      <w:i/>
      <w:iCs/>
      <w:spacing w:val="0"/>
    </w:rPr>
  </w:style>
  <w:style w:type="paragraph" w:styleId="En-ttedetabledesmatires">
    <w:name w:val="TOC Heading"/>
    <w:basedOn w:val="Titre1"/>
    <w:next w:val="Normal"/>
    <w:uiPriority w:val="39"/>
    <w:unhideWhenUsed/>
    <w:rsid w:val="00A367BE"/>
    <w:pPr>
      <w:outlineLvl w:val="9"/>
    </w:pPr>
  </w:style>
  <w:style w:type="paragraph" w:styleId="Objetducommentaire">
    <w:name w:val="annotation subject"/>
    <w:basedOn w:val="Commentaire"/>
    <w:next w:val="Commentaire"/>
    <w:link w:val="ObjetducommentaireCar"/>
    <w:rsid w:val="00705C95"/>
    <w:rPr>
      <w:b/>
      <w:bCs/>
    </w:rPr>
  </w:style>
  <w:style w:type="character" w:customStyle="1" w:styleId="ObjetducommentaireCar">
    <w:name w:val="Objet du commentaire Car"/>
    <w:basedOn w:val="CommentaireCar"/>
    <w:link w:val="Objetducommentaire"/>
    <w:rsid w:val="00705C95"/>
    <w:rPr>
      <w:b/>
      <w:bCs/>
      <w:lang w:val="fr-FR" w:eastAsia="fr-FR" w:bidi="ar-SA"/>
    </w:rPr>
  </w:style>
  <w:style w:type="paragraph" w:customStyle="1" w:styleId="CM4">
    <w:name w:val="CM4"/>
    <w:basedOn w:val="Normal"/>
    <w:next w:val="Normal"/>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Policepardfaut"/>
    <w:rsid w:val="00DB1C41"/>
    <w:rPr>
      <w:rFonts w:ascii="Arial" w:hAnsi="Arial" w:cs="Arial" w:hint="default"/>
      <w:b w:val="0"/>
      <w:bCs w:val="0"/>
      <w:strike w:val="0"/>
      <w:dstrike w:val="0"/>
      <w:color w:val="000000"/>
      <w:sz w:val="24"/>
      <w:szCs w:val="24"/>
      <w:u w:val="none"/>
      <w:effect w:val="none"/>
    </w:rPr>
  </w:style>
  <w:style w:type="character" w:customStyle="1" w:styleId="SansinterligneCar">
    <w:name w:val="Sans interligne Car"/>
    <w:basedOn w:val="Policepardfaut"/>
    <w:link w:val="Sansinterligne"/>
    <w:uiPriority w:val="1"/>
    <w:rsid w:val="00A17CCA"/>
  </w:style>
  <w:style w:type="character" w:customStyle="1" w:styleId="st">
    <w:name w:val="st"/>
    <w:basedOn w:val="Policepardfaut"/>
    <w:rsid w:val="00155098"/>
  </w:style>
  <w:style w:type="character" w:customStyle="1" w:styleId="ms-rtecustom-h31">
    <w:name w:val="ms-rtecustom-h31"/>
    <w:basedOn w:val="Policepardfaut"/>
    <w:rsid w:val="00D63A1B"/>
    <w:rPr>
      <w:rFonts w:ascii="Helvetica" w:hAnsi="Helvetica" w:hint="default"/>
      <w:b/>
      <w:bCs/>
      <w:color w:val="666666"/>
      <w:sz w:val="20"/>
      <w:szCs w:val="20"/>
    </w:rPr>
  </w:style>
  <w:style w:type="character" w:customStyle="1" w:styleId="ms-rtecustom-h21">
    <w:name w:val="ms-rtecustom-h21"/>
    <w:basedOn w:val="Policepardfaut"/>
    <w:rsid w:val="00D63A1B"/>
    <w:rPr>
      <w:rFonts w:ascii="Helvetica" w:hAnsi="Helvetica" w:hint="default"/>
      <w:b/>
      <w:bCs/>
      <w:color w:val="666666"/>
      <w:sz w:val="26"/>
      <w:szCs w:val="26"/>
    </w:rPr>
  </w:style>
  <w:style w:type="character" w:customStyle="1" w:styleId="ms-rtecustom-bodytext1">
    <w:name w:val="ms-rtecustom-bodytext1"/>
    <w:basedOn w:val="Policepardfaut"/>
    <w:rsid w:val="00D63A1B"/>
    <w:rPr>
      <w:rFonts w:ascii="Helvetica" w:hAnsi="Helvetica" w:hint="default"/>
      <w:b w:val="0"/>
      <w:bCs w:val="0"/>
      <w:color w:val="666666"/>
      <w:sz w:val="18"/>
      <w:szCs w:val="18"/>
    </w:rPr>
  </w:style>
  <w:style w:type="character" w:customStyle="1" w:styleId="hps">
    <w:name w:val="hps"/>
    <w:basedOn w:val="Policepardfaut"/>
    <w:rsid w:val="00C31AC4"/>
  </w:style>
  <w:style w:type="paragraph" w:customStyle="1" w:styleId="bodytext">
    <w:name w:val="bodytext"/>
    <w:basedOn w:val="Normal"/>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aliases w:val="Voettekst Char Car"/>
    <w:basedOn w:val="Policepardfaut"/>
    <w:link w:val="Pieddepage"/>
    <w:uiPriority w:val="99"/>
    <w:rsid w:val="00163872"/>
  </w:style>
  <w:style w:type="character" w:customStyle="1" w:styleId="TextebrutCar">
    <w:name w:val="Texte brut Car"/>
    <w:basedOn w:val="Policepardfaut"/>
    <w:link w:val="Textebrut"/>
    <w:uiPriority w:val="99"/>
    <w:rsid w:val="00277607"/>
  </w:style>
  <w:style w:type="paragraph" w:customStyle="1" w:styleId="Samenvatting">
    <w:name w:val="Samenvatting"/>
    <w:basedOn w:val="Normal"/>
    <w:rsid w:val="006611A1"/>
    <w:pPr>
      <w:spacing w:after="0" w:line="264" w:lineRule="auto"/>
    </w:pPr>
    <w:rPr>
      <w:rFonts w:ascii="Gill Sans MT" w:eastAsia="Times New Roman" w:hAnsi="Gill Sans MT" w:cs="Times New Roman"/>
      <w:i/>
      <w:iCs/>
      <w:szCs w:val="22"/>
      <w:lang w:val="nl-NL" w:eastAsia="nl-NL"/>
    </w:rPr>
  </w:style>
  <w:style w:type="character" w:customStyle="1" w:styleId="CorpsdetexteCar">
    <w:name w:val="Corps de texte Car"/>
    <w:link w:val="Corpsdetexte"/>
    <w:rsid w:val="00522ECA"/>
  </w:style>
  <w:style w:type="paragraph" w:customStyle="1" w:styleId="AuteurFI">
    <w:name w:val="Auteur FI"/>
    <w:basedOn w:val="Normal"/>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Policepardfaut"/>
    <w:link w:val="AuteurFI"/>
    <w:rsid w:val="009402E1"/>
    <w:rPr>
      <w:rFonts w:ascii="Comic Sans MS" w:hAnsi="Comic Sans MS"/>
      <w:i/>
      <w:iCs/>
    </w:rPr>
  </w:style>
  <w:style w:type="table" w:styleId="TableauGrille4-Accentuation1">
    <w:name w:val="Grid Table 4 Accent 1"/>
    <w:basedOn w:val="TableauNorma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5Fonc-Accentuation1">
    <w:name w:val="Grid Table 5 Dark Accent 1"/>
    <w:basedOn w:val="TableauNorma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6Couleur-Accentuation1">
    <w:name w:val="Grid Table 6 Colorful Accent 1"/>
    <w:basedOn w:val="TableauNorma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Liste4-Accentuation1">
    <w:name w:val="List Table 4 Accent 1"/>
    <w:basedOn w:val="TableauNorma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styleId="Mentionnonrsolue">
    <w:name w:val="Unresolved Mention"/>
    <w:basedOn w:val="Policepardfaut"/>
    <w:uiPriority w:val="99"/>
    <w:semiHidden/>
    <w:unhideWhenUsed/>
    <w:rsid w:val="004A34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40644232">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5F3E4-233E-47F3-82F3-4D90D638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Pages>
  <Words>762</Words>
  <Characters>4192</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4945</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FIWAP asbl</cp:lastModifiedBy>
  <cp:revision>8</cp:revision>
  <cp:lastPrinted>2024-10-07T12:47:00Z</cp:lastPrinted>
  <dcterms:created xsi:type="dcterms:W3CDTF">2024-10-02T12:51:00Z</dcterms:created>
  <dcterms:modified xsi:type="dcterms:W3CDTF">2024-10-07T12:52:00Z</dcterms:modified>
</cp:coreProperties>
</file>